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D6B93" w14:textId="4A577099" w:rsidR="003B5C60" w:rsidRDefault="00E5544D" w:rsidP="00957630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theme="minorHAnsi"/>
          <w:b/>
          <w:bCs/>
          <w:color w:val="0E1E32"/>
          <w:sz w:val="28"/>
          <w:szCs w:val="28"/>
          <w:lang w:val="uk-UA"/>
        </w:rPr>
      </w:pPr>
      <w:bookmarkStart w:id="0" w:name="_Hlk15307899"/>
      <w:bookmarkStart w:id="1" w:name="_Hlk15299869"/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Календарно-тематичне планування </w:t>
      </w:r>
      <w:r w:rsidR="000343BF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уроків музичного мистецтва </w:t>
      </w:r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>за підручником "</w:t>
      </w:r>
      <w:r w:rsidR="004B228F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>Мистецтво</w:t>
      </w:r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". </w:t>
      </w:r>
      <w:r w:rsidR="00EA5EAC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</w:t>
      </w:r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>Автор</w:t>
      </w:r>
      <w:r w:rsidR="00B94A6E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>а</w:t>
      </w:r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: </w:t>
      </w:r>
      <w:bookmarkStart w:id="2" w:name="_Hlk110127104"/>
      <w:r w:rsidR="00957630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Л. </w:t>
      </w:r>
      <w:r w:rsidR="00B94A6E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>Масол</w:t>
      </w:r>
      <w:bookmarkEnd w:id="2"/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» для </w:t>
      </w:r>
      <w:r w:rsidR="00957630" w:rsidRPr="00A777F4">
        <w:rPr>
          <w:rFonts w:cstheme="minorHAnsi"/>
          <w:b/>
          <w:bCs/>
          <w:color w:val="0E1E32"/>
          <w:sz w:val="28"/>
          <w:szCs w:val="28"/>
          <w:lang w:val="uk-UA"/>
        </w:rPr>
        <w:t>5</w:t>
      </w:r>
      <w:r w:rsidRPr="00A777F4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класу за програмою НУШ</w:t>
      </w:r>
    </w:p>
    <w:p w14:paraId="4208E6E6" w14:textId="5FE75585" w:rsidR="0057306C" w:rsidRPr="0057306C" w:rsidRDefault="0057306C" w:rsidP="0057306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theme="minorHAnsi"/>
          <w:i/>
          <w:iCs/>
          <w:color w:val="0E1E32"/>
          <w:sz w:val="28"/>
          <w:szCs w:val="28"/>
          <w:lang w:val="uk-UA"/>
        </w:rPr>
      </w:pPr>
      <w:r w:rsidRPr="0057306C">
        <w:rPr>
          <w:rFonts w:cstheme="minorHAnsi"/>
          <w:i/>
          <w:iCs/>
          <w:color w:val="0E1E32"/>
          <w:sz w:val="28"/>
          <w:szCs w:val="28"/>
          <w:lang w:val="uk-UA"/>
        </w:rPr>
        <w:t>(до підручника 2022 року випуску)</w:t>
      </w:r>
    </w:p>
    <w:p w14:paraId="0514BD40" w14:textId="5FDF0B62" w:rsidR="007A0B0A" w:rsidRPr="00A777F4" w:rsidRDefault="007A0B0A" w:rsidP="002330FC">
      <w:pPr>
        <w:spacing w:line="240" w:lineRule="auto"/>
        <w:jc w:val="center"/>
        <w:rPr>
          <w:rFonts w:cstheme="minorHAnsi"/>
          <w:i/>
          <w:iCs/>
          <w:color w:val="0E1E32"/>
          <w:sz w:val="28"/>
          <w:szCs w:val="28"/>
          <w:lang w:val="uk-UA"/>
        </w:rPr>
      </w:pPr>
      <w:bookmarkStart w:id="3" w:name="_Hlk15299962"/>
      <w:bookmarkEnd w:id="0"/>
      <w:bookmarkEnd w:id="1"/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6237"/>
        <w:gridCol w:w="1417"/>
      </w:tblGrid>
      <w:tr w:rsidR="007D6831" w:rsidRPr="00A777F4" w14:paraId="140707FF" w14:textId="77777777" w:rsidTr="00F15BE6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07ACE15F" w14:textId="06ED9B3B" w:rsidR="007D6831" w:rsidRPr="00F15BE6" w:rsidRDefault="00BF25BF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F15BE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EB7EE" w14:textId="3FCE03C4" w:rsidR="007D6831" w:rsidRPr="00F15BE6" w:rsidRDefault="00BF25BF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F15BE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F2E4B2" w14:textId="16FAC64F" w:rsidR="007D6831" w:rsidRPr="00F15BE6" w:rsidRDefault="007D6831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F15BE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90238" w14:textId="77777777" w:rsidR="007D6831" w:rsidRPr="00F15BE6" w:rsidRDefault="007D6831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F15BE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Примітки</w:t>
            </w:r>
          </w:p>
        </w:tc>
      </w:tr>
      <w:tr w:rsidR="00C4266A" w:rsidRPr="00A777F4" w14:paraId="74F59FE2" w14:textId="77777777" w:rsidTr="00F15BE6">
        <w:tc>
          <w:tcPr>
            <w:tcW w:w="9923" w:type="dxa"/>
            <w:gridSpan w:val="4"/>
            <w:shd w:val="clear" w:color="auto" w:fill="auto"/>
            <w:vAlign w:val="center"/>
          </w:tcPr>
          <w:p w14:paraId="7E96A99B" w14:textId="60B516BC" w:rsidR="00C4266A" w:rsidRPr="00F15BE6" w:rsidRDefault="00C4266A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F15BE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І семестр</w:t>
            </w:r>
          </w:p>
        </w:tc>
      </w:tr>
      <w:tr w:rsidR="00B94A6E" w:rsidRPr="00A777F4" w14:paraId="09A0BA79" w14:textId="77777777" w:rsidTr="004865E8"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392633DF" w14:textId="21462B34" w:rsidR="00B94A6E" w:rsidRPr="00A777F4" w:rsidRDefault="00B94A6E" w:rsidP="004865E8">
            <w:pPr>
              <w:pStyle w:val="a5"/>
              <w:jc w:val="center"/>
              <w:rPr>
                <w:b/>
                <w:bCs/>
                <w:color w:val="0E1E32"/>
                <w:lang w:val="uk-UA"/>
              </w:rPr>
            </w:pPr>
            <w:r w:rsidRPr="00A777F4">
              <w:rPr>
                <w:b/>
                <w:bCs/>
                <w:color w:val="0E1E32"/>
                <w:lang w:val="uk-UA"/>
              </w:rPr>
              <w:t>Вступ</w:t>
            </w:r>
          </w:p>
        </w:tc>
      </w:tr>
      <w:tr w:rsidR="002B61C8" w:rsidRPr="00A777F4" w14:paraId="754E0F7B" w14:textId="77777777" w:rsidTr="00E5544D">
        <w:trPr>
          <w:trHeight w:val="170"/>
        </w:trPr>
        <w:tc>
          <w:tcPr>
            <w:tcW w:w="851" w:type="dxa"/>
          </w:tcPr>
          <w:p w14:paraId="514D61C6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0ACD56E" w14:textId="0A469E7C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45AA69AA" w14:textId="57492E66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Як виникли музика</w:t>
            </w:r>
            <w:r w:rsidR="0000797B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8-11)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</w:p>
          <w:p w14:paraId="325F3081" w14:textId="5B6DD893" w:rsidR="00C87E90" w:rsidRPr="00A777F4" w:rsidRDefault="00B94A6E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Від звуків природи до музичних звуків, інструментів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Портрет митця: О. </w:t>
            </w:r>
            <w:proofErr w:type="spellStart"/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Мессіан</w:t>
            </w:r>
            <w:proofErr w:type="spellEnd"/>
          </w:p>
          <w:p w14:paraId="117F13C8" w14:textId="3623D7A5" w:rsidR="00B94A6E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ONUKA «Ватра» (сопілка)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Дж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Ласт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«Самотній пастух»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О.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Мессіан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«Екзотичні птахи» </w:t>
            </w:r>
          </w:p>
          <w:p w14:paraId="2184910A" w14:textId="0436C740" w:rsidR="002B61C8" w:rsidRPr="00A777F4" w:rsidRDefault="00C87E90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О. Янушкевич. «Веселкова пісня»</w:t>
            </w:r>
          </w:p>
        </w:tc>
        <w:tc>
          <w:tcPr>
            <w:tcW w:w="1417" w:type="dxa"/>
          </w:tcPr>
          <w:p w14:paraId="6B4FF3EF" w14:textId="72B8CFBD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59D1D2CC" w14:textId="77777777" w:rsidTr="00781CDC">
        <w:tc>
          <w:tcPr>
            <w:tcW w:w="851" w:type="dxa"/>
          </w:tcPr>
          <w:p w14:paraId="0BC8108D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52FB4BC" w14:textId="2E40B3A2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10966A71" w14:textId="37574B8B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Музика і театр стародавніх цивілізацій</w:t>
            </w:r>
            <w:r w:rsidR="0000797B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16-19)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</w:p>
          <w:p w14:paraId="757E2892" w14:textId="1EE1E729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Виникнення музичних інструментів в Єгипті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Греції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тощо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</w:p>
          <w:p w14:paraId="62355D06" w14:textId="3B385982" w:rsidR="00957630" w:rsidRPr="00A777F4" w:rsidRDefault="00C87E90" w:rsidP="00A840A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«Чарівні звуки арфи»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(з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вучання єгипетської арфи, античної ліри й кіфари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);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Хассельманс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П’єса для арфи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Виконання: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М. Леонтович. Канон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 О. Янушкевич. «Веселкова пісня».</w:t>
            </w:r>
          </w:p>
        </w:tc>
        <w:tc>
          <w:tcPr>
            <w:tcW w:w="1417" w:type="dxa"/>
          </w:tcPr>
          <w:p w14:paraId="5E1B567D" w14:textId="21DD7A96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B94A6E" w:rsidRPr="00A777F4" w14:paraId="1A7ECE3B" w14:textId="77777777" w:rsidTr="004865E8">
        <w:tc>
          <w:tcPr>
            <w:tcW w:w="9923" w:type="dxa"/>
            <w:gridSpan w:val="4"/>
            <w:shd w:val="clear" w:color="auto" w:fill="F2F2F2" w:themeFill="background1" w:themeFillShade="F2"/>
          </w:tcPr>
          <w:p w14:paraId="4E1F1BEA" w14:textId="680B71A4" w:rsidR="00B94A6E" w:rsidRPr="00A777F4" w:rsidRDefault="00C87E90" w:rsidP="004865E8">
            <w:pPr>
              <w:pStyle w:val="a5"/>
              <w:jc w:val="center"/>
              <w:rPr>
                <w:b/>
                <w:bCs/>
                <w:color w:val="0E1E32"/>
                <w:lang w:val="uk-UA"/>
              </w:rPr>
            </w:pPr>
            <w:r w:rsidRPr="00A777F4">
              <w:rPr>
                <w:b/>
                <w:bCs/>
                <w:color w:val="0E1E32"/>
                <w:lang w:val="uk-UA"/>
              </w:rPr>
              <w:t>Народне мистецтво</w:t>
            </w:r>
          </w:p>
        </w:tc>
      </w:tr>
      <w:tr w:rsidR="002B61C8" w:rsidRPr="00F15BE6" w14:paraId="4AB82892" w14:textId="77777777" w:rsidTr="00781CDC">
        <w:tc>
          <w:tcPr>
            <w:tcW w:w="851" w:type="dxa"/>
          </w:tcPr>
          <w:p w14:paraId="6190D0B2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BA32EC9" w14:textId="03380DC5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22775488" w14:textId="6F2E3EE7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Пісенна скарбниця</w:t>
            </w:r>
            <w:r w:rsidR="0000797B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24-27)</w:t>
            </w:r>
          </w:p>
          <w:p w14:paraId="236B7E54" w14:textId="77777777" w:rsidR="00C87E90" w:rsidRPr="00A777F4" w:rsidRDefault="00B94A6E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Українські народні пісні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Портрет митця: К. Стеценко</w:t>
            </w:r>
          </w:p>
          <w:p w14:paraId="0E467AA3" w14:textId="7BCEA139" w:rsidR="00957630" w:rsidRPr="00A777F4" w:rsidRDefault="00C87E90" w:rsidP="00A840A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«Ой у лузі червона калина» в різних інтерпретаціях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І.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Шамо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Фольк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-опера «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Ятранські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ігри» (фрагменти)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К. Стеценко Вечірня пісня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К. Дебюссі Колискова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слоника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Мистецький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проєкт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«Українська народна пісня»</w:t>
            </w:r>
          </w:p>
        </w:tc>
        <w:tc>
          <w:tcPr>
            <w:tcW w:w="1417" w:type="dxa"/>
          </w:tcPr>
          <w:p w14:paraId="3ED9F5D1" w14:textId="00FA2695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483B4D5E" w14:textId="77777777" w:rsidTr="00781CDC">
        <w:tc>
          <w:tcPr>
            <w:tcW w:w="851" w:type="dxa"/>
          </w:tcPr>
          <w:p w14:paraId="2B6E81CB" w14:textId="785E7CDA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9760703" w14:textId="591D45AE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11D1EE4B" w14:textId="532E5B29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Магічна стихія народних танців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32-35)</w:t>
            </w:r>
          </w:p>
          <w:p w14:paraId="1BB8EE53" w14:textId="28E9DE02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Народні танці. Різновиди танців. Танець і здоров’я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Портрет митця: Ф. Шопен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Ф. Шопен Мазурка № 5</w:t>
            </w:r>
            <w:r w:rsidR="00E3663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0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 Полонез Ля мажор, Велике концертне рондо для ф-но з оркестром</w:t>
            </w:r>
          </w:p>
          <w:p w14:paraId="209BA817" w14:textId="01D5A23F" w:rsidR="00B94A6E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Виконання: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Чеська полька</w:t>
            </w:r>
          </w:p>
          <w:p w14:paraId="4FF7D5C1" w14:textId="41BD3401" w:rsidR="00957630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Мистецький проєкт «Танці народів світу»</w:t>
            </w:r>
          </w:p>
        </w:tc>
        <w:tc>
          <w:tcPr>
            <w:tcW w:w="1417" w:type="dxa"/>
          </w:tcPr>
          <w:p w14:paraId="5C6FCDE9" w14:textId="6FCD766B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0F40F10B" w14:textId="77777777" w:rsidTr="00781CDC">
        <w:tc>
          <w:tcPr>
            <w:tcW w:w="851" w:type="dxa"/>
          </w:tcPr>
          <w:p w14:paraId="51C67017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4C71033" w14:textId="4DD44FD3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68DBE890" w14:textId="67352F53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Народні музичні інструменти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42-45)</w:t>
            </w:r>
          </w:p>
          <w:p w14:paraId="3E6C38F9" w14:textId="2EF6B80A" w:rsidR="00C87E90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Народні музичні інструменти: українські та інших народів світу у порівнянні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Сприймання: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Імпровізація на цимбалах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(В. Ониськів)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</w:t>
            </w:r>
            <w:r w:rsidR="00E3663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«Ой, у лузі червона калина»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(капела бандуристів),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Коен</w:t>
            </w:r>
            <w:proofErr w:type="spellEnd"/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Алілуя»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Музика з к/ф «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Амелі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</w:p>
          <w:p w14:paraId="3EF76DBC" w14:textId="36793C61" w:rsidR="00B94A6E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: В.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Лепешко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Кобзарська слава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</w:t>
            </w:r>
          </w:p>
          <w:p w14:paraId="23C5594F" w14:textId="2AAFA1A2" w:rsidR="00957630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Сворення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лепбуку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«Музичні інструменти народів світу»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14:paraId="48E4DEB7" w14:textId="5882C926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51E205FC" w14:textId="77777777" w:rsidTr="00781CDC">
        <w:tc>
          <w:tcPr>
            <w:tcW w:w="851" w:type="dxa"/>
          </w:tcPr>
          <w:p w14:paraId="496BEF50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CC8B25E" w14:textId="65073EAC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2B15A26A" w14:textId="60025316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Народна музика у творчості композиторів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50-53)</w:t>
            </w:r>
          </w:p>
          <w:p w14:paraId="6951E0A6" w14:textId="08D99041" w:rsidR="00C87E90" w:rsidRPr="00A777F4" w:rsidRDefault="00B94A6E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lastRenderedPageBreak/>
              <w:t xml:space="preserve">Обробки народних пісень і танців. Оркестри українських народних інструментів. Дитячий оркестр К.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Орфа</w:t>
            </w:r>
            <w:proofErr w:type="spellEnd"/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Портрет митця: М. Лисенко.</w:t>
            </w:r>
          </w:p>
          <w:p w14:paraId="4A6FA5FA" w14:textId="49FF22C9" w:rsidR="00957630" w:rsidRPr="00A777F4" w:rsidRDefault="00C87E90" w:rsidP="00A840A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Сприймання: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М. Лисенко 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Друга рапсодія,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ONUKA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feat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NAONI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Orchestra</w:t>
            </w:r>
            <w:proofErr w:type="spellEnd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Sing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Sing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Sing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В.-А. Моцарт. Турецький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марш.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Імпровізація «Оркестрові фантазії»</w:t>
            </w:r>
          </w:p>
        </w:tc>
        <w:tc>
          <w:tcPr>
            <w:tcW w:w="1417" w:type="dxa"/>
          </w:tcPr>
          <w:p w14:paraId="6CE96C06" w14:textId="48CF3D2A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24098947" w14:textId="77777777" w:rsidTr="00781CDC">
        <w:tc>
          <w:tcPr>
            <w:tcW w:w="851" w:type="dxa"/>
          </w:tcPr>
          <w:p w14:paraId="670C6C49" w14:textId="5BE8A93C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2A32142" w14:textId="61FC3156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6760011F" w14:textId="3EEEA923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Мереживо східних мелодій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58-61)</w:t>
            </w:r>
          </w:p>
          <w:p w14:paraId="6917E730" w14:textId="041D32E6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Східні танці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Східні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музичні інструменти</w:t>
            </w:r>
          </w:p>
          <w:p w14:paraId="1125361F" w14:textId="392E7B8B" w:rsidR="00B94A6E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Сприймання: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Р.Шуман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Арабеска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Леся Дичко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Українські писанки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Мінкус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Індуський танець із балету «Баядерка»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Індійська пісня-танець «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Джімі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Джімі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Джімі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ача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ача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ача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 з к/ф «Танцюрист Диско» (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кавер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-версії)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</w:p>
          <w:p w14:paraId="273FBAAB" w14:textId="64DB7071" w:rsidR="00957630" w:rsidRPr="00A777F4" w:rsidRDefault="00C87E90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Японська народна пісня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Сакура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». </w:t>
            </w:r>
          </w:p>
        </w:tc>
        <w:tc>
          <w:tcPr>
            <w:tcW w:w="1417" w:type="dxa"/>
          </w:tcPr>
          <w:p w14:paraId="4E2CB431" w14:textId="356DC0AB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B6683C" w:rsidRPr="00A777F4" w14:paraId="7DDA60DD" w14:textId="77777777" w:rsidTr="004865E8">
        <w:tc>
          <w:tcPr>
            <w:tcW w:w="9923" w:type="dxa"/>
            <w:gridSpan w:val="4"/>
            <w:shd w:val="clear" w:color="auto" w:fill="F2F2F2" w:themeFill="background1" w:themeFillShade="F2"/>
          </w:tcPr>
          <w:p w14:paraId="0AB5DC8A" w14:textId="208FEB66" w:rsidR="00B6683C" w:rsidRPr="00A777F4" w:rsidRDefault="00C87E90" w:rsidP="004865E8">
            <w:pPr>
              <w:pStyle w:val="a5"/>
              <w:jc w:val="center"/>
              <w:rPr>
                <w:b/>
                <w:bCs/>
                <w:color w:val="0E1E32"/>
                <w:lang w:val="uk-UA"/>
              </w:rPr>
            </w:pPr>
            <w:r w:rsidRPr="00A777F4">
              <w:rPr>
                <w:b/>
                <w:bCs/>
                <w:color w:val="0E1E32"/>
                <w:lang w:val="uk-UA"/>
              </w:rPr>
              <w:t>Професійне мистецтво</w:t>
            </w:r>
          </w:p>
        </w:tc>
      </w:tr>
      <w:tr w:rsidR="002B61C8" w:rsidRPr="00A777F4" w14:paraId="1C0D11FA" w14:textId="77777777" w:rsidTr="00781CDC">
        <w:tc>
          <w:tcPr>
            <w:tcW w:w="851" w:type="dxa"/>
          </w:tcPr>
          <w:p w14:paraId="67EDB760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5A0D0AB" w14:textId="1D45E108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4A328942" w14:textId="670E7D28" w:rsidR="00C87E90" w:rsidRPr="00A777F4" w:rsidRDefault="00B94A6E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Голос — музичний інструмент, дарований природою</w:t>
            </w:r>
            <w:r w:rsidR="0000797B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66-69)</w:t>
            </w:r>
            <w:r w:rsidR="00A840A8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.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Музична інтонація. Мелодія. Вокаліз. Співочі голоси. Діапазон. Штрихи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Портрет митця: С. Людкевич</w:t>
            </w:r>
          </w:p>
          <w:p w14:paraId="3270924A" w14:textId="77777777" w:rsidR="00BE137F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С. Людкевич Сумна пісня»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Вокаліз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</w:p>
          <w:p w14:paraId="55B9EA8F" w14:textId="77777777" w:rsidR="00BE137F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О. Басистюк)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Е. ді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Капуа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«O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Sole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Mio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 (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Л.Паваротті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)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</w:p>
          <w:p w14:paraId="02763B87" w14:textId="77777777" w:rsidR="00BE137F" w:rsidRPr="00A777F4" w:rsidRDefault="00BE137F" w:rsidP="00BE137F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Вітас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«Опера-2»,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Е.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Веббер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Арія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Грізабели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Memory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 («Пам’ять») з мюзиклу «Кішки»</w:t>
            </w:r>
          </w:p>
          <w:p w14:paraId="2571EE17" w14:textId="0CD656DB" w:rsidR="00957630" w:rsidRPr="00A777F4" w:rsidRDefault="00C87E90" w:rsidP="00BE137F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Виконання: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Леся Горова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Співають діти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».</w:t>
            </w:r>
          </w:p>
        </w:tc>
        <w:tc>
          <w:tcPr>
            <w:tcW w:w="1417" w:type="dxa"/>
          </w:tcPr>
          <w:p w14:paraId="6BF11DB1" w14:textId="4281CED9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3D642104" w14:textId="77777777" w:rsidTr="00781CDC">
        <w:tc>
          <w:tcPr>
            <w:tcW w:w="851" w:type="dxa"/>
          </w:tcPr>
          <w:p w14:paraId="3C777545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DDA9C8D" w14:textId="1CD6A8C8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1BEB14CD" w14:textId="0CC3C795" w:rsidR="00C87E90" w:rsidRPr="00A777F4" w:rsidRDefault="00B94A6E" w:rsidP="00C87E90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Битва хорів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74-77)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Хор. Хорові партії. Типи хорових колективів. Манера співу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Портрет митця: Д. Бортнянський</w:t>
            </w:r>
          </w:p>
          <w:p w14:paraId="1BF424CF" w14:textId="480272A4" w:rsidR="00B94A6E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Сприймання: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Д. Бортнянський «</w:t>
            </w:r>
            <w:proofErr w:type="spellStart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Херувімська</w:t>
            </w:r>
            <w:proofErr w:type="spellEnd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»,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«Мій рідний край!» (М. Мозговий), «Квітка душа» (К. </w:t>
            </w:r>
            <w:proofErr w:type="spellStart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Меладзе</w:t>
            </w:r>
            <w:proofErr w:type="spellEnd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 Н. Матвієнко), Богемська рапсодія» (гурт «</w:t>
            </w:r>
            <w:proofErr w:type="spellStart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Queen</w:t>
            </w:r>
            <w:proofErr w:type="spellEnd"/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»).</w:t>
            </w:r>
          </w:p>
          <w:p w14:paraId="56B4A7CF" w14:textId="538E53A9" w:rsidR="00957630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(Робота в групах) Створення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кавера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на пісню.</w:t>
            </w:r>
          </w:p>
        </w:tc>
        <w:tc>
          <w:tcPr>
            <w:tcW w:w="1417" w:type="dxa"/>
          </w:tcPr>
          <w:p w14:paraId="0CB2AB59" w14:textId="01D06A27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32E02466" w14:textId="77777777" w:rsidTr="00781CDC">
        <w:tc>
          <w:tcPr>
            <w:tcW w:w="851" w:type="dxa"/>
          </w:tcPr>
          <w:p w14:paraId="45536C52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8A02A8E" w14:textId="77777777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1111C71E" w14:textId="05EF58D2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Тембри інструментів</w:t>
            </w:r>
            <w:r w:rsidR="00C87E90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82-85)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Групи інструментів</w:t>
            </w:r>
            <w:r w:rsidR="00C87E90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</w:t>
            </w:r>
          </w:p>
          <w:p w14:paraId="652F453E" w14:textId="3DC862D6" w:rsidR="00BE137F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Сприймання: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BE137F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М. Мусоргський. Старий замок. Богатирські ворота у стольному граді Києві. </w:t>
            </w:r>
          </w:p>
          <w:p w14:paraId="31293FE2" w14:textId="4E06B8D9" w:rsidR="00957630" w:rsidRPr="00A777F4" w:rsidRDefault="00C87E90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«Різнокольорова гра» (муз. Б. Савельєва, </w:t>
            </w:r>
            <w:proofErr w:type="spellStart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сл</w:t>
            </w:r>
            <w:proofErr w:type="spellEnd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Л. </w:t>
            </w:r>
            <w:proofErr w:type="spellStart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Рубальської</w:t>
            </w:r>
            <w:proofErr w:type="spellEnd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7" w:type="dxa"/>
          </w:tcPr>
          <w:p w14:paraId="23349260" w14:textId="68C12576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4F02E08B" w14:textId="77777777" w:rsidTr="00781CDC">
        <w:tc>
          <w:tcPr>
            <w:tcW w:w="851" w:type="dxa"/>
          </w:tcPr>
          <w:p w14:paraId="64805C19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B5A1D47" w14:textId="7215AEF6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245D1090" w14:textId="7322ADB3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Путівник по симфонічному оркестру</w:t>
            </w:r>
            <w:r w:rsidR="00777805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90-93)</w:t>
            </w:r>
          </w:p>
          <w:p w14:paraId="66D80EB4" w14:textId="77777777" w:rsidR="00777805" w:rsidRPr="00A777F4" w:rsidRDefault="00B94A6E" w:rsidP="00777805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Симфонічний оркестр. Групи інструментів симфонічного оркестру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Портрет митця: Б. </w:t>
            </w:r>
            <w:proofErr w:type="spellStart"/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Бріттен</w:t>
            </w:r>
            <w:proofErr w:type="spellEnd"/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</w:t>
            </w:r>
          </w:p>
          <w:p w14:paraId="3B21F061" w14:textId="0203BDC5" w:rsidR="00957630" w:rsidRPr="00A777F4" w:rsidRDefault="00777805" w:rsidP="0000797B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Сприймання: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Б. </w:t>
            </w:r>
            <w:proofErr w:type="spellStart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Бріттен</w:t>
            </w:r>
            <w:proofErr w:type="spellEnd"/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«Путівник по оркестру для молоді»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7" w:type="dxa"/>
          </w:tcPr>
          <w:p w14:paraId="0F9E828C" w14:textId="314D5B24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3F06261E" w14:textId="77777777" w:rsidTr="00781CDC">
        <w:tc>
          <w:tcPr>
            <w:tcW w:w="851" w:type="dxa"/>
          </w:tcPr>
          <w:p w14:paraId="38E6D773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AE42D66" w14:textId="77777777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44FDFDE9" w14:textId="4C862B09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Срібні тембри духового оркестру</w:t>
            </w:r>
            <w:r w:rsidR="0000797B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98-101)</w:t>
            </w:r>
            <w:r w:rsidR="00777805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</w:p>
          <w:p w14:paraId="6EAE54A1" w14:textId="43CFF081" w:rsidR="00E01245" w:rsidRPr="00A777F4" w:rsidRDefault="00B94A6E" w:rsidP="00A840A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Інструменти духового оркестру. Марш. Різновиди духових оркестрів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Сприймання: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Український військовий марш «Козацька слава»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Старовинний марш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Жіночий духовий оркестр з м. Кіото,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Дж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 Верді Тріумфальний марш з опери «Аїда»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proofErr w:type="spellStart"/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Мехтер</w:t>
            </w:r>
            <w:proofErr w:type="spellEnd"/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». Військово-історичний духовий оркестр з Туреччини.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Виконання: «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Пісенька про веселий час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(муз. В. Ільїна, </w:t>
            </w:r>
            <w:proofErr w:type="spellStart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сл</w:t>
            </w:r>
            <w:proofErr w:type="spellEnd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В. </w:t>
            </w:r>
            <w:proofErr w:type="spellStart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Сапгіра</w:t>
            </w:r>
            <w:proofErr w:type="spellEnd"/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7" w:type="dxa"/>
          </w:tcPr>
          <w:p w14:paraId="30F195A2" w14:textId="5039B021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F15BE6" w14:paraId="1F929127" w14:textId="77777777" w:rsidTr="00E5544D">
        <w:tc>
          <w:tcPr>
            <w:tcW w:w="851" w:type="dxa"/>
          </w:tcPr>
          <w:p w14:paraId="52B2944C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27F009B1" w14:textId="77777777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3EB09C39" w14:textId="75262B90" w:rsidR="00E01245" w:rsidRPr="00A777F4" w:rsidRDefault="00B94A6E" w:rsidP="00A840A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Естрадний оркестр</w:t>
            </w:r>
            <w:r w:rsidR="00777805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106-109)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Особливості естрадного оркестру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Флешмоб.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композиції «Весела сім’я»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«Діти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рушають на екскурсію» (естрадний оркестр Чеського радіо і телебачення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);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Л.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Бонфа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Ранок карнавалу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К. Джонс 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Боса-нова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(дитячий оркестр «Юність»)</w:t>
            </w:r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Соло на ударній установці (виконавець Д. </w:t>
            </w:r>
            <w:proofErr w:type="spellStart"/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Варфоломєєв</w:t>
            </w:r>
            <w:proofErr w:type="spellEnd"/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</w:tcPr>
          <w:p w14:paraId="18661724" w14:textId="34B29F1C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F15BE6" w14:paraId="01A530EA" w14:textId="77777777" w:rsidTr="00E5544D">
        <w:tc>
          <w:tcPr>
            <w:tcW w:w="851" w:type="dxa"/>
          </w:tcPr>
          <w:p w14:paraId="797FF491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CD64CD2" w14:textId="77777777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6489FF49" w14:textId="28AF7DF2" w:rsidR="00B94A6E" w:rsidRPr="00A777F4" w:rsidRDefault="00B94A6E" w:rsidP="00B94A6E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>Музичні інтонації Сходу</w:t>
            </w:r>
            <w:r w:rsidR="00777805" w:rsidRPr="00A777F4">
              <w:rPr>
                <w:rFonts w:asciiTheme="minorHAnsi" w:hAnsiTheme="minorHAnsi" w:cstheme="minorHAnsi"/>
                <w:b/>
                <w:bCs/>
                <w:color w:val="0E1E32"/>
                <w:sz w:val="24"/>
                <w:szCs w:val="24"/>
                <w:lang w:val="uk-UA"/>
              </w:rPr>
              <w:t xml:space="preserve"> 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(с. 114-117)</w:t>
            </w:r>
            <w:r w:rsidR="00A840A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. 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Сприймання: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К. Дебюссі 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«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Пагоди</w:t>
            </w:r>
            <w:r w:rsidR="00777805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»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(з циклу «Естампи»)</w:t>
            </w:r>
            <w:r w:rsidR="007F2C1D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Індонезійський оркестр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гамелан</w:t>
            </w:r>
            <w:proofErr w:type="spellEnd"/>
            <w:r w:rsidR="00701EB1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,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Індійська музика (ситар,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бансурі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табла</w:t>
            </w:r>
            <w:proofErr w:type="spellEnd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)</w:t>
            </w:r>
            <w:r w:rsidR="007F2C1D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, 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«Щедрик» в різни </w:t>
            </w:r>
            <w:proofErr w:type="spellStart"/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інтпретаціях</w:t>
            </w:r>
            <w:proofErr w:type="spellEnd"/>
            <w:r w:rsidR="007F2C1D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.</w:t>
            </w: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</w:t>
            </w:r>
          </w:p>
          <w:p w14:paraId="044DEEBB" w14:textId="1E0A81D1" w:rsidR="00E01245" w:rsidRPr="00A777F4" w:rsidRDefault="007F2C1D" w:rsidP="007F2C1D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Виконання: </w:t>
            </w:r>
            <w:r w:rsidR="00B94A6E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Китайська пісня «Дощові краплі»</w:t>
            </w:r>
          </w:p>
        </w:tc>
        <w:tc>
          <w:tcPr>
            <w:tcW w:w="1417" w:type="dxa"/>
          </w:tcPr>
          <w:p w14:paraId="3CCC38A0" w14:textId="007177E2" w:rsidR="002B61C8" w:rsidRPr="00A777F4" w:rsidRDefault="002B61C8" w:rsidP="002B61C8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2B61C8" w:rsidRPr="00A777F4" w14:paraId="70CDA6EB" w14:textId="77777777" w:rsidTr="00E5544D">
        <w:tc>
          <w:tcPr>
            <w:tcW w:w="851" w:type="dxa"/>
          </w:tcPr>
          <w:p w14:paraId="186EFFB8" w14:textId="77777777" w:rsidR="002B61C8" w:rsidRPr="00A777F4" w:rsidRDefault="002B61C8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554EE1D" w14:textId="77777777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563FB82F" w14:textId="594DCA58" w:rsidR="00E01245" w:rsidRPr="00A777F4" w:rsidRDefault="007F2C1D" w:rsidP="00E01245">
            <w:pPr>
              <w:pStyle w:val="a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Перевір свої досягнення</w:t>
            </w:r>
            <w:r w:rsidR="0000797B" w:rsidRPr="00A777F4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 (с. 121-123)</w:t>
            </w:r>
          </w:p>
        </w:tc>
        <w:tc>
          <w:tcPr>
            <w:tcW w:w="1417" w:type="dxa"/>
          </w:tcPr>
          <w:p w14:paraId="6589C168" w14:textId="77777777" w:rsidR="002B61C8" w:rsidRPr="00A777F4" w:rsidRDefault="002B61C8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00797B" w:rsidRPr="00A777F4" w14:paraId="12B4609C" w14:textId="77777777" w:rsidTr="00E5544D">
        <w:tc>
          <w:tcPr>
            <w:tcW w:w="851" w:type="dxa"/>
          </w:tcPr>
          <w:p w14:paraId="1EA1819C" w14:textId="77777777" w:rsidR="0000797B" w:rsidRPr="00A777F4" w:rsidRDefault="0000797B" w:rsidP="002B61C8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4F60887" w14:textId="77777777" w:rsidR="0000797B" w:rsidRPr="00A777F4" w:rsidRDefault="0000797B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14:paraId="5DB1E820" w14:textId="1BA27F49" w:rsidR="0000797B" w:rsidRPr="00A777F4" w:rsidRDefault="004865E8" w:rsidP="00E01245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sz w:val="24"/>
                <w:szCs w:val="24"/>
                <w:lang w:val="uk-UA"/>
              </w:rPr>
            </w:pPr>
            <w:r w:rsidRPr="00A777F4">
              <w:rPr>
                <w:rFonts w:asciiTheme="minorHAnsi" w:hAnsiTheme="minorHAnsi" w:cstheme="minorHAnsi"/>
                <w:i/>
                <w:iCs/>
                <w:color w:val="0E1E32"/>
                <w:sz w:val="24"/>
                <w:szCs w:val="24"/>
                <w:lang w:val="uk-UA"/>
              </w:rPr>
              <w:t>*</w:t>
            </w:r>
            <w:r w:rsidR="0000797B" w:rsidRPr="00A777F4">
              <w:rPr>
                <w:rFonts w:asciiTheme="minorHAnsi" w:hAnsiTheme="minorHAnsi" w:cstheme="minorHAnsi"/>
                <w:i/>
                <w:iCs/>
                <w:color w:val="0E1E32"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417" w:type="dxa"/>
          </w:tcPr>
          <w:p w14:paraId="0D22FF9A" w14:textId="77777777" w:rsidR="0000797B" w:rsidRPr="00A777F4" w:rsidRDefault="0000797B" w:rsidP="002B61C8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119C8912" w14:textId="77777777" w:rsidTr="00F15BE6">
        <w:tc>
          <w:tcPr>
            <w:tcW w:w="9923" w:type="dxa"/>
            <w:gridSpan w:val="4"/>
            <w:shd w:val="clear" w:color="auto" w:fill="auto"/>
            <w:vAlign w:val="center"/>
          </w:tcPr>
          <w:p w14:paraId="585A0C73" w14:textId="7384F973" w:rsidR="005B6507" w:rsidRPr="00A777F4" w:rsidRDefault="005B6507" w:rsidP="005B6507">
            <w:pPr>
              <w:pStyle w:val="a5"/>
              <w:spacing w:line="276" w:lineRule="auto"/>
              <w:jc w:val="center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bookmarkStart w:id="4" w:name="_GoBack"/>
            <w:r w:rsidRPr="00F15BE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ІІ семестр</w:t>
            </w:r>
            <w:bookmarkEnd w:id="4"/>
          </w:p>
        </w:tc>
      </w:tr>
      <w:tr w:rsidR="005B6507" w:rsidRPr="00A777F4" w14:paraId="258E535B" w14:textId="77777777" w:rsidTr="001B2D54">
        <w:tc>
          <w:tcPr>
            <w:tcW w:w="9923" w:type="dxa"/>
            <w:gridSpan w:val="4"/>
            <w:shd w:val="clear" w:color="auto" w:fill="F2F2F2" w:themeFill="background1" w:themeFillShade="F2"/>
          </w:tcPr>
          <w:p w14:paraId="6CD43F53" w14:textId="17FF22CC" w:rsidR="005B6507" w:rsidRPr="001B2D54" w:rsidRDefault="001B2D54" w:rsidP="001B2D54">
            <w:pPr>
              <w:pStyle w:val="a5"/>
              <w:jc w:val="center"/>
              <w:rPr>
                <w:b/>
                <w:bCs/>
                <w:color w:val="0E1E32"/>
              </w:rPr>
            </w:pPr>
            <w:proofErr w:type="spellStart"/>
            <w:r w:rsidRPr="001B2D54">
              <w:rPr>
                <w:b/>
                <w:bCs/>
                <w:color w:val="0E1E32"/>
              </w:rPr>
              <w:t>Сценічні</w:t>
            </w:r>
            <w:proofErr w:type="spellEnd"/>
            <w:r w:rsidRPr="001B2D54">
              <w:rPr>
                <w:b/>
                <w:bCs/>
                <w:color w:val="0E1E32"/>
              </w:rPr>
              <w:t xml:space="preserve"> </w:t>
            </w:r>
            <w:proofErr w:type="spellStart"/>
            <w:r w:rsidRPr="001B2D54">
              <w:rPr>
                <w:b/>
                <w:bCs/>
                <w:color w:val="0E1E32"/>
              </w:rPr>
              <w:t>мистецтва</w:t>
            </w:r>
            <w:proofErr w:type="spellEnd"/>
          </w:p>
        </w:tc>
      </w:tr>
      <w:tr w:rsidR="005B6507" w:rsidRPr="00A777F4" w14:paraId="572DC9B0" w14:textId="77777777" w:rsidTr="00E5544D">
        <w:tc>
          <w:tcPr>
            <w:tcW w:w="851" w:type="dxa"/>
          </w:tcPr>
          <w:p w14:paraId="70D0CB9E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5205F0B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68FF7B70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і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література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(с. 124-127)</w:t>
            </w:r>
          </w:p>
          <w:p w14:paraId="2C2F7977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Вокальна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Інтонація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— основа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музичної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мови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Програмність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у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музиці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.</w:t>
            </w:r>
          </w:p>
          <w:p w14:paraId="345394C9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Й. Штраус-син. Казки Віденського лісу;         В.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Кікта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Концертна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симфонія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для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арфи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з оркестром «Фрески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Софії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Київської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» (ч. І. Орнамент, ч. 8 Скоморохи)</w:t>
            </w:r>
          </w:p>
          <w:p w14:paraId="057FB299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Портрет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митця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Й. Штраус-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син</w:t>
            </w:r>
            <w:proofErr w:type="spellEnd"/>
          </w:p>
          <w:p w14:paraId="15EAD92E" w14:textId="0EF34751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О. Антоняк. Ода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пісні</w:t>
            </w:r>
            <w:proofErr w:type="spellEnd"/>
          </w:p>
        </w:tc>
        <w:tc>
          <w:tcPr>
            <w:tcW w:w="1417" w:type="dxa"/>
          </w:tcPr>
          <w:p w14:paraId="6D9A6551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12B857F5" w14:textId="77777777" w:rsidTr="00E5544D">
        <w:tc>
          <w:tcPr>
            <w:tcW w:w="851" w:type="dxa"/>
          </w:tcPr>
          <w:p w14:paraId="5DACB915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6454866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26039697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Цирк —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мистецтво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сповнене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рад</w:t>
            </w: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о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ст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і (с. 132-136)</w:t>
            </w:r>
          </w:p>
          <w:p w14:paraId="72B4E01E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Мова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циркового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мистецтва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Трюк.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Складові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циркової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вистави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клоунада, акробатика,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жонглювання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еквілібристика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дресирування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тощо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gramStart"/>
            <w:r w:rsidRPr="001B2D54">
              <w:rPr>
                <w:rFonts w:asciiTheme="minorHAnsi" w:hAnsiTheme="minorHAnsi" w:cstheme="minorHAnsi"/>
                <w:color w:val="0E1E32"/>
              </w:rPr>
              <w:t>в цирку</w:t>
            </w:r>
            <w:proofErr w:type="gramEnd"/>
          </w:p>
          <w:p w14:paraId="2006C0C2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Віртуальна екскурсія: цирк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Дю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Солей. </w:t>
            </w:r>
          </w:p>
          <w:p w14:paraId="3E1D8EA5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Ю. Фучик. Марш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Вхід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гладіаторів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»; Г. Петер.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Спомини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про цирк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Ренца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» (ксилофон з оркестром</w:t>
            </w:r>
            <w:proofErr w:type="gramStart"/>
            <w:r w:rsidRPr="001B2D54">
              <w:rPr>
                <w:rFonts w:asciiTheme="minorHAnsi" w:hAnsiTheme="minorHAnsi" w:cstheme="minorHAnsi"/>
                <w:color w:val="0E1E32"/>
              </w:rPr>
              <w:t xml:space="preserve">); 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 </w:t>
            </w:r>
            <w:proofErr w:type="gram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  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М.-А.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Амлен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Цирковий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галоп для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механічного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піаніно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(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квінтет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для 10 рук)</w:t>
            </w:r>
          </w:p>
          <w:p w14:paraId="6AF74EDD" w14:textId="0EF62450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Австрійська пісня «Цирк приїхав». </w:t>
            </w:r>
          </w:p>
        </w:tc>
        <w:tc>
          <w:tcPr>
            <w:tcW w:w="1417" w:type="dxa"/>
          </w:tcPr>
          <w:p w14:paraId="2C995E03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10A6D826" w14:textId="77777777" w:rsidTr="00E5544D">
        <w:tc>
          <w:tcPr>
            <w:tcW w:w="851" w:type="dxa"/>
          </w:tcPr>
          <w:p w14:paraId="627B0D05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5AF6A09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3DBD8C6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Театр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відчиняє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двері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</w:t>
            </w:r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(с. 142-12</w:t>
            </w: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5</w:t>
            </w:r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)</w:t>
            </w:r>
          </w:p>
          <w:p w14:paraId="7417D0E2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Театр і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його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види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драматичний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ляльковий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музичний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Становлення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театру.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Комедія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дель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-арте.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Пантоміма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(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міміка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жестикуляція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) </w:t>
            </w:r>
          </w:p>
          <w:p w14:paraId="50B56DB4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Р. Шуман. «Карнавал»: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П’єро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»,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Арлекін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», «Панталон і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Коломбіна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»</w:t>
            </w:r>
          </w:p>
          <w:p w14:paraId="5583A05A" w14:textId="5B3E791E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Портрет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митця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Р. Шуман</w:t>
            </w:r>
          </w:p>
        </w:tc>
        <w:tc>
          <w:tcPr>
            <w:tcW w:w="1417" w:type="dxa"/>
          </w:tcPr>
          <w:p w14:paraId="35AB88AB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768697D2" w14:textId="77777777" w:rsidTr="00E5544D">
        <w:tc>
          <w:tcPr>
            <w:tcW w:w="851" w:type="dxa"/>
          </w:tcPr>
          <w:p w14:paraId="313864C9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5B7F4570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06B94EDD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Ляльковий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театр</w:t>
            </w: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(с. 149-151)</w:t>
            </w:r>
          </w:p>
          <w:p w14:paraId="0E133B65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Театр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ляльок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особливості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мови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лялькові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персонажі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образи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Український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вертеп. </w:t>
            </w:r>
          </w:p>
          <w:p w14:paraId="12DA53A2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Е.Вілла-Лобос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Полішинель</w:t>
            </w:r>
            <w:proofErr w:type="spellEnd"/>
          </w:p>
          <w:p w14:paraId="3C97D266" w14:textId="5CC71B55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Виконання: О. Янушкевич.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Дитинства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світ</w:t>
            </w:r>
            <w:proofErr w:type="spellEnd"/>
          </w:p>
        </w:tc>
        <w:tc>
          <w:tcPr>
            <w:tcW w:w="1417" w:type="dxa"/>
          </w:tcPr>
          <w:p w14:paraId="276F5E6F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1AF64532" w14:textId="77777777" w:rsidTr="00E5544D">
        <w:tc>
          <w:tcPr>
            <w:tcW w:w="851" w:type="dxa"/>
          </w:tcPr>
          <w:p w14:paraId="5282DCCC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15D6909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D706F88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На оперній сцені (с. 157-160)</w:t>
            </w:r>
          </w:p>
          <w:p w14:paraId="3D73A493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Складові оперної вистави (увертюра, арії речитативи, дуети, хорові сцени, танці). </w:t>
            </w:r>
          </w:p>
          <w:p w14:paraId="187D7206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lastRenderedPageBreak/>
              <w:t xml:space="preserve">Портрет митця. С.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Гула́к-Артемовський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</w:p>
          <w:p w14:paraId="77933976" w14:textId="1F8C02C2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Сприймання: С. Гулак-Артемовський. Опера «Запорожець за Дунаєм»: романс Оксани «Місяцю ясний», пісня Карася «Тепер я турок не козак», фінальний хор</w:t>
            </w:r>
          </w:p>
        </w:tc>
        <w:tc>
          <w:tcPr>
            <w:tcW w:w="1417" w:type="dxa"/>
          </w:tcPr>
          <w:p w14:paraId="661050BD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4073467A" w14:textId="77777777" w:rsidTr="00E5544D">
        <w:tc>
          <w:tcPr>
            <w:tcW w:w="851" w:type="dxa"/>
          </w:tcPr>
          <w:p w14:paraId="035CB28C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63A52DE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9529741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Там, де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панує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рух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. Балет</w:t>
            </w: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(с. 165-168)</w:t>
            </w:r>
          </w:p>
          <w:p w14:paraId="50817D17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Мова хореографії: взаємодія музики, танцю, пантоміми. 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Пластична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інтонація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Скадові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балету (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варіація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, па-де-де, кордебалет)</w:t>
            </w:r>
          </w:p>
          <w:p w14:paraId="12A8CB74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В.-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А.Моцарт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Менует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з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Маленької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нічної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серенади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». 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П. Чайковський. Балет «Лебедине озеро» (фрагмент на вибір). </w:t>
            </w:r>
          </w:p>
          <w:p w14:paraId="5689D65B" w14:textId="7091CA6C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Виконання: А.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Житкевич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Під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звуки вальсу</w:t>
            </w:r>
          </w:p>
        </w:tc>
        <w:tc>
          <w:tcPr>
            <w:tcW w:w="1417" w:type="dxa"/>
          </w:tcPr>
          <w:p w14:paraId="00F13462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26F7DEE0" w14:textId="77777777" w:rsidTr="00E5544D">
        <w:tc>
          <w:tcPr>
            <w:tcW w:w="851" w:type="dxa"/>
          </w:tcPr>
          <w:p w14:paraId="49494A4B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BB3EF6C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240F94A9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Музичні та хореографічні ансамблі (с. 172-175) </w:t>
            </w:r>
          </w:p>
          <w:p w14:paraId="04C6E1F4" w14:textId="77777777" w:rsidR="005B6507" w:rsidRPr="0057306C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Види ансамблів: вокальний, інструментальний, вокально-інструментальний (ВІА), пісні і танцю. </w:t>
            </w:r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хореографічний, джаз-бенд, рок-гурти.</w:t>
            </w:r>
          </w:p>
          <w:p w14:paraId="5CD6F6DA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А. </w:t>
            </w:r>
            <w:proofErr w:type="spellStart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П’яццола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Лібертанго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 (у виконанні різних ансамблів).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О.Шевченко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. «Старенький трамвай» («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Піккардійська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терція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»); Д.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Монатик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В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цей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день (дует з Н.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Матвієнко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); Р. Паулс. Золоте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весілля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(ансамбль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Дзегузіте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»)</w:t>
            </w:r>
          </w:p>
          <w:p w14:paraId="60F4C358" w14:textId="3DC8DF4A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Виконання: Р. Паулс. Золоте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весілля</w:t>
            </w:r>
            <w:proofErr w:type="spellEnd"/>
          </w:p>
        </w:tc>
        <w:tc>
          <w:tcPr>
            <w:tcW w:w="1417" w:type="dxa"/>
          </w:tcPr>
          <w:p w14:paraId="28F70141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430B8879" w14:textId="77777777" w:rsidTr="00E5544D">
        <w:tc>
          <w:tcPr>
            <w:tcW w:w="851" w:type="dxa"/>
          </w:tcPr>
          <w:p w14:paraId="303B2F57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6993FB16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E2AE868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свят і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розваг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(с. 181-184)</w:t>
            </w:r>
          </w:p>
          <w:p w14:paraId="2F22C569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«Легка»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». Шоу.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фонтанів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</w:p>
          <w:p w14:paraId="63FC08A3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Портр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е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т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митця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Г. Ф. Гендель</w:t>
            </w:r>
          </w:p>
          <w:p w14:paraId="6D147D11" w14:textId="56E43798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: Г. Ф. Гендель.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Королівський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феєрверк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» (увертюра);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сюїта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на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воді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О.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Респігі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Фонтани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Рима (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фрагменти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)</w:t>
            </w:r>
          </w:p>
        </w:tc>
        <w:tc>
          <w:tcPr>
            <w:tcW w:w="1417" w:type="dxa"/>
          </w:tcPr>
          <w:p w14:paraId="460EDB9A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4B2534FC" w14:textId="77777777" w:rsidTr="00E5544D">
        <w:tc>
          <w:tcPr>
            <w:tcW w:w="851" w:type="dxa"/>
          </w:tcPr>
          <w:p w14:paraId="5690DC7E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E679FF9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0C35AF05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Східний театр (с. 189-192)</w:t>
            </w:r>
          </w:p>
          <w:p w14:paraId="0287FC68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Китайський та індійський театр (костюми, маски). Герої Пекінської опери</w:t>
            </w:r>
          </w:p>
          <w:p w14:paraId="35EACDFD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Сприймання: Пекінська опера (фрагменти)</w:t>
            </w:r>
          </w:p>
          <w:p w14:paraId="3870D0E6" w14:textId="0BED4333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Виконання: І .Кириліна. Зелене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слонея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(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Бем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-ба ла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бем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-ба)</w:t>
            </w:r>
          </w:p>
        </w:tc>
        <w:tc>
          <w:tcPr>
            <w:tcW w:w="1417" w:type="dxa"/>
          </w:tcPr>
          <w:p w14:paraId="5B0ADF4B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52A88ED4" w14:textId="77777777" w:rsidTr="001B2D54">
        <w:tc>
          <w:tcPr>
            <w:tcW w:w="9923" w:type="dxa"/>
            <w:gridSpan w:val="4"/>
            <w:shd w:val="clear" w:color="auto" w:fill="F2F2F2" w:themeFill="background1" w:themeFillShade="F2"/>
          </w:tcPr>
          <w:p w14:paraId="6AE79E15" w14:textId="77964E63" w:rsidR="005B6507" w:rsidRPr="001B2D54" w:rsidRDefault="001B2D54" w:rsidP="001B2D54">
            <w:pPr>
              <w:pStyle w:val="a5"/>
              <w:jc w:val="center"/>
              <w:rPr>
                <w:b/>
                <w:bCs/>
                <w:color w:val="0E1E32"/>
              </w:rPr>
            </w:pPr>
            <w:proofErr w:type="spellStart"/>
            <w:r w:rsidRPr="001B2D54">
              <w:rPr>
                <w:b/>
                <w:bCs/>
                <w:color w:val="0E1E32"/>
              </w:rPr>
              <w:t>Візуальні</w:t>
            </w:r>
            <w:proofErr w:type="spellEnd"/>
            <w:r w:rsidRPr="001B2D54">
              <w:rPr>
                <w:b/>
                <w:bCs/>
                <w:color w:val="0E1E32"/>
              </w:rPr>
              <w:t xml:space="preserve"> </w:t>
            </w:r>
            <w:proofErr w:type="spellStart"/>
            <w:r w:rsidRPr="001B2D54">
              <w:rPr>
                <w:b/>
                <w:bCs/>
                <w:color w:val="0E1E32"/>
              </w:rPr>
              <w:t>мистецтва</w:t>
            </w:r>
            <w:proofErr w:type="spellEnd"/>
          </w:p>
        </w:tc>
      </w:tr>
      <w:tr w:rsidR="005B6507" w:rsidRPr="00F15BE6" w14:paraId="1F0CEC7F" w14:textId="77777777" w:rsidTr="00E5544D">
        <w:tc>
          <w:tcPr>
            <w:tcW w:w="851" w:type="dxa"/>
          </w:tcPr>
          <w:p w14:paraId="207720D3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5330922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4B25EAE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Музика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в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кіно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(с. 196-202)</w:t>
            </w:r>
          </w:p>
          <w:p w14:paraId="19E6E845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Мова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кіномистецтва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(кадр, монтаж)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</w:p>
          <w:p w14:paraId="4A69553D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Портрет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митця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Дж.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Вільямс</w:t>
            </w:r>
            <w:proofErr w:type="spellEnd"/>
          </w:p>
          <w:p w14:paraId="45F7EB83" w14:textId="77777777" w:rsidR="005B6507" w:rsidRPr="0057306C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Г. Гладков. Пісня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Сінема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» з кінофільму «Людина з бульвару Капуцинів». </w:t>
            </w:r>
            <w:proofErr w:type="spellStart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Дж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. Вільямс. Саундтреки з х/ф «Зоряні війни», «Імперський марш», «Гаррі Поттер», «Супермен». Р. Роджерс.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Do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Re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Mi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» з мюзиклу «Звуки музики» </w:t>
            </w:r>
          </w:p>
          <w:p w14:paraId="61F225F5" w14:textId="5312DF13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Виконання: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proofErr w:type="spellStart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Саундтрек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 «</w:t>
            </w:r>
            <w:proofErr w:type="spellStart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Суперпес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» з х/ф «</w:t>
            </w:r>
            <w:proofErr w:type="spellStart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Фокстер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 xml:space="preserve"> і Макс». «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Do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Re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Mi</w:t>
            </w:r>
            <w:proofErr w:type="spellEnd"/>
            <w:r w:rsidRPr="0057306C">
              <w:rPr>
                <w:rFonts w:asciiTheme="minorHAnsi" w:hAnsiTheme="minorHAnsi" w:cstheme="minorHAnsi"/>
                <w:color w:val="0E1E32"/>
                <w:lang w:val="uk-UA"/>
              </w:rPr>
              <w:t>» з мюзиклу «Звуки музики»</w:t>
            </w:r>
          </w:p>
        </w:tc>
        <w:tc>
          <w:tcPr>
            <w:tcW w:w="1417" w:type="dxa"/>
          </w:tcPr>
          <w:p w14:paraId="21A70238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7523D175" w14:textId="77777777" w:rsidTr="00E5544D">
        <w:tc>
          <w:tcPr>
            <w:tcW w:w="851" w:type="dxa"/>
          </w:tcPr>
          <w:p w14:paraId="2341771D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1835CBE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1604B79E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Образи анімації (с. 206-209)</w:t>
            </w:r>
          </w:p>
          <w:p w14:paraId="4789AA42" w14:textId="4E04E876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Виконання: О. Осадчий.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Пісня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про мультики</w:t>
            </w:r>
          </w:p>
        </w:tc>
        <w:tc>
          <w:tcPr>
            <w:tcW w:w="1417" w:type="dxa"/>
          </w:tcPr>
          <w:p w14:paraId="07557987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3B6B531F" w14:textId="77777777" w:rsidTr="00E5544D">
        <w:tc>
          <w:tcPr>
            <w:tcW w:w="851" w:type="dxa"/>
          </w:tcPr>
          <w:p w14:paraId="5D5F00C6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20AD9295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2D56DC52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Телебачення: погляд у світ (с. 214-218)</w:t>
            </w:r>
          </w:p>
          <w:p w14:paraId="784F0D61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Різновиди мистецтва телебачення: репортаж, інтерв’ю, відео-сюжет; телефільм і телесеріал; ток-шоу, телегра</w:t>
            </w:r>
          </w:p>
          <w:p w14:paraId="0BC1290B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Сприймання: «Жайворонок» у виконанні оркестру Поля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Моріа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</w:p>
          <w:p w14:paraId="3DDD3220" w14:textId="0C504691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Виконання: А. М’ястківський, Б. Степаненко. Веселка</w:t>
            </w:r>
          </w:p>
        </w:tc>
        <w:tc>
          <w:tcPr>
            <w:tcW w:w="1417" w:type="dxa"/>
          </w:tcPr>
          <w:p w14:paraId="69D8C0DA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77098B72" w14:textId="77777777" w:rsidTr="00E5544D">
        <w:tc>
          <w:tcPr>
            <w:tcW w:w="851" w:type="dxa"/>
          </w:tcPr>
          <w:p w14:paraId="06949CC0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0E4E332A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EAFEBA8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Сплетіння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муз в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єдиному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акорді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 xml:space="preserve">: </w:t>
            </w:r>
            <w:proofErr w:type="spellStart"/>
            <w:r w:rsidRPr="001B2D54">
              <w:rPr>
                <w:rFonts w:asciiTheme="minorHAnsi" w:hAnsiTheme="minorHAnsi" w:cstheme="minorHAnsi"/>
                <w:b/>
                <w:bCs/>
                <w:color w:val="0E1E32"/>
              </w:rPr>
              <w:t>кольоромузика</w:t>
            </w:r>
            <w:proofErr w:type="spellEnd"/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 xml:space="preserve"> (с. 223-</w:t>
            </w:r>
          </w:p>
          <w:p w14:paraId="3DF09B12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228)</w:t>
            </w:r>
          </w:p>
          <w:p w14:paraId="5279D1F0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lastRenderedPageBreak/>
              <w:t xml:space="preserve">Портрет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митця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М.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Чюрльоніс</w:t>
            </w:r>
            <w:proofErr w:type="spellEnd"/>
          </w:p>
          <w:p w14:paraId="2677BA35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Сприймання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: 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О. Скрябін. Прометей («Поема вогню») для фортепіано, органу, оркестру і хору, який співає без слів. </w:t>
            </w:r>
            <w:r w:rsidRPr="001B2D54">
              <w:rPr>
                <w:rFonts w:asciiTheme="minorHAnsi" w:hAnsiTheme="minorHAnsi" w:cstheme="minorHAnsi"/>
                <w:color w:val="0E1E32"/>
              </w:rPr>
              <w:t xml:space="preserve">М.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Чюрльоніс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Сонати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(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фрагменти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на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вибір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>)</w:t>
            </w:r>
          </w:p>
          <w:p w14:paraId="690D9BAF" w14:textId="5A2F4ACF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</w:rPr>
              <w:t xml:space="preserve">Виконання: А. Олєйнікова. Фотограф,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друзі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, я </w:t>
            </w:r>
          </w:p>
        </w:tc>
        <w:tc>
          <w:tcPr>
            <w:tcW w:w="1417" w:type="dxa"/>
          </w:tcPr>
          <w:p w14:paraId="4A1A8913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0107E5A1" w14:textId="77777777" w:rsidTr="00E5544D">
        <w:tc>
          <w:tcPr>
            <w:tcW w:w="851" w:type="dxa"/>
          </w:tcPr>
          <w:p w14:paraId="0A8E6481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13B259CC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6355D2F2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Електронна музика (с. 236-239)</w:t>
            </w:r>
          </w:p>
          <w:p w14:paraId="6E8A6F65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Портрет митця: К.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Штокгаузен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.</w:t>
            </w:r>
          </w:p>
          <w:p w14:paraId="3C2BA2AB" w14:textId="4FE05B98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Спрймання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: Д.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Шостакович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. Вальс із сюїти № 2 (</w:t>
            </w:r>
            <w:r w:rsidRPr="001B2D54">
              <w:rPr>
                <w:rFonts w:asciiTheme="minorHAnsi" w:hAnsiTheme="minorHAnsi" w:cstheme="minorHAnsi"/>
                <w:color w:val="0E1E32"/>
                <w:lang w:val="en-US"/>
              </w:rPr>
              <w:t>Amadeus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).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Дж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Уільямс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. Саундтрек з к/ф «Пірати Карибського моря» (</w:t>
            </w:r>
            <w:r w:rsidRPr="001B2D54">
              <w:rPr>
                <w:rFonts w:asciiTheme="minorHAnsi" w:hAnsiTheme="minorHAnsi" w:cstheme="minorHAnsi"/>
                <w:color w:val="0E1E32"/>
                <w:lang w:val="en-US"/>
              </w:rPr>
              <w:t>Launchpad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</w:t>
            </w:r>
            <w:r w:rsidRPr="001B2D54">
              <w:rPr>
                <w:rFonts w:asciiTheme="minorHAnsi" w:hAnsiTheme="minorHAnsi" w:cstheme="minorHAnsi"/>
                <w:color w:val="0E1E32"/>
                <w:lang w:val="en-US"/>
              </w:rPr>
              <w:t>Cover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). К.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Штокгаузен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Композиція на вибір. </w:t>
            </w:r>
          </w:p>
        </w:tc>
        <w:tc>
          <w:tcPr>
            <w:tcW w:w="1417" w:type="dxa"/>
          </w:tcPr>
          <w:p w14:paraId="710C5438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37207690" w14:textId="77777777" w:rsidTr="00E5544D">
        <w:tc>
          <w:tcPr>
            <w:tcW w:w="851" w:type="dxa"/>
          </w:tcPr>
          <w:p w14:paraId="5345AB49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2C8EDDB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6D26B141" w14:textId="77777777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b/>
                <w:bCs/>
                <w:color w:val="0E1E32"/>
                <w:lang w:val="uk-UA"/>
              </w:rPr>
              <w:t>Карнавал крокує континентами (240-244)</w:t>
            </w:r>
          </w:p>
          <w:p w14:paraId="6159B855" w14:textId="006AFF0E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Сприймання: Н. Паганіні. «Венеціанський карнавал» для скрипки. Ж.-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Б.Арбан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Варіації «Карнавал у Венеції» для труби. С.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Абреу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Бразильский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карнавал (ксилофон з оркестром). К.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Костін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. Пісня « Бразильський карнавал» (дитяча студія «Дельфін») </w:t>
            </w:r>
          </w:p>
        </w:tc>
        <w:tc>
          <w:tcPr>
            <w:tcW w:w="1417" w:type="dxa"/>
          </w:tcPr>
          <w:p w14:paraId="4A01838C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607E8478" w14:textId="77777777" w:rsidTr="00E5544D">
        <w:tc>
          <w:tcPr>
            <w:tcW w:w="851" w:type="dxa"/>
          </w:tcPr>
          <w:p w14:paraId="3A99D6EF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AD77387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7677E0AD" w14:textId="23C77A0E" w:rsidR="005B6507" w:rsidRPr="001B2D54" w:rsidRDefault="005B6507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Перевір</w:t>
            </w:r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>яю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свої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</w:rPr>
              <w:t xml:space="preserve"> </w:t>
            </w:r>
            <w:proofErr w:type="spellStart"/>
            <w:r w:rsidRPr="001B2D54">
              <w:rPr>
                <w:rFonts w:asciiTheme="minorHAnsi" w:hAnsiTheme="minorHAnsi" w:cstheme="minorHAnsi"/>
                <w:color w:val="0E1E32"/>
              </w:rPr>
              <w:t>досягнення</w:t>
            </w:r>
            <w:proofErr w:type="spellEnd"/>
            <w:r w:rsidRPr="001B2D54">
              <w:rPr>
                <w:rFonts w:asciiTheme="minorHAnsi" w:hAnsiTheme="minorHAnsi" w:cstheme="minorHAnsi"/>
                <w:color w:val="0E1E32"/>
                <w:lang w:val="uk-UA"/>
              </w:rPr>
              <w:t xml:space="preserve"> (с. 248-249)</w:t>
            </w:r>
          </w:p>
        </w:tc>
        <w:tc>
          <w:tcPr>
            <w:tcW w:w="1417" w:type="dxa"/>
          </w:tcPr>
          <w:p w14:paraId="6FF3367E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1069431E" w14:textId="77777777" w:rsidTr="00E5544D">
        <w:tc>
          <w:tcPr>
            <w:tcW w:w="851" w:type="dxa"/>
          </w:tcPr>
          <w:p w14:paraId="69856122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CEC53FB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515E9CF9" w14:textId="4EC2FE41" w:rsidR="005B6507" w:rsidRPr="001B2D54" w:rsidRDefault="001B2D54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1417" w:type="dxa"/>
          </w:tcPr>
          <w:p w14:paraId="35B8DFAA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0E0FC9C8" w14:textId="77777777" w:rsidTr="00E5544D">
        <w:tc>
          <w:tcPr>
            <w:tcW w:w="851" w:type="dxa"/>
          </w:tcPr>
          <w:p w14:paraId="179B88FA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44E2A507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45E1DEF3" w14:textId="29A0DD87" w:rsidR="005B6507" w:rsidRPr="001B2D54" w:rsidRDefault="001B2D54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1417" w:type="dxa"/>
          </w:tcPr>
          <w:p w14:paraId="0532EF37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5B6507" w:rsidRPr="00A777F4" w14:paraId="7899B276" w14:textId="77777777" w:rsidTr="00E5544D">
        <w:tc>
          <w:tcPr>
            <w:tcW w:w="851" w:type="dxa"/>
          </w:tcPr>
          <w:p w14:paraId="47202F8D" w14:textId="77777777" w:rsidR="005B6507" w:rsidRPr="001B2D54" w:rsidRDefault="005B6507" w:rsidP="005B6507">
            <w:pPr>
              <w:pStyle w:val="a5"/>
              <w:numPr>
                <w:ilvl w:val="0"/>
                <w:numId w:val="5"/>
              </w:numPr>
              <w:spacing w:line="276" w:lineRule="auto"/>
              <w:ind w:hanging="540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1418" w:type="dxa"/>
          </w:tcPr>
          <w:p w14:paraId="38CCFC87" w14:textId="77777777" w:rsidR="005B6507" w:rsidRPr="001B2D5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lang w:val="uk-UA"/>
              </w:rPr>
            </w:pPr>
          </w:p>
        </w:tc>
        <w:tc>
          <w:tcPr>
            <w:tcW w:w="6237" w:type="dxa"/>
          </w:tcPr>
          <w:p w14:paraId="2B00ABC0" w14:textId="1B5F5CB0" w:rsidR="005B6507" w:rsidRPr="001B2D54" w:rsidRDefault="001B2D54" w:rsidP="005B6507">
            <w:pPr>
              <w:pStyle w:val="a5"/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</w:pPr>
            <w:r w:rsidRPr="001B2D54">
              <w:rPr>
                <w:rFonts w:asciiTheme="minorHAnsi" w:hAnsiTheme="minorHAnsi" w:cstheme="minorHAnsi"/>
                <w:i/>
                <w:iCs/>
                <w:color w:val="0E1E32"/>
                <w:lang w:val="uk-UA"/>
              </w:rPr>
              <w:t>*Резервний урок</w:t>
            </w:r>
          </w:p>
        </w:tc>
        <w:tc>
          <w:tcPr>
            <w:tcW w:w="1417" w:type="dxa"/>
          </w:tcPr>
          <w:p w14:paraId="53C99D05" w14:textId="77777777" w:rsidR="005B6507" w:rsidRPr="00A777F4" w:rsidRDefault="005B6507" w:rsidP="005B6507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</w:tbl>
    <w:p w14:paraId="08CCDCC4" w14:textId="77777777" w:rsidR="00A777F4" w:rsidRDefault="00A777F4" w:rsidP="0094599B">
      <w:pPr>
        <w:jc w:val="right"/>
        <w:rPr>
          <w:rFonts w:cstheme="minorHAnsi"/>
          <w:color w:val="0E1E32"/>
          <w:sz w:val="24"/>
          <w:szCs w:val="24"/>
          <w:lang w:val="uk-UA"/>
        </w:rPr>
      </w:pPr>
    </w:p>
    <w:p w14:paraId="56A06031" w14:textId="2CA31E44" w:rsidR="0094599B" w:rsidRPr="00A777F4" w:rsidRDefault="0094599B" w:rsidP="0094599B">
      <w:pPr>
        <w:jc w:val="right"/>
        <w:rPr>
          <w:rFonts w:cstheme="minorHAnsi"/>
          <w:color w:val="0E1E32"/>
          <w:sz w:val="24"/>
          <w:szCs w:val="24"/>
          <w:lang w:val="uk-UA"/>
        </w:rPr>
      </w:pPr>
      <w:r w:rsidRPr="00A777F4">
        <w:rPr>
          <w:rFonts w:cstheme="minorHAnsi"/>
          <w:color w:val="0E1E32"/>
          <w:sz w:val="24"/>
          <w:szCs w:val="24"/>
          <w:lang w:val="uk-UA"/>
        </w:rPr>
        <w:t>Вчитель _______ _______________</w:t>
      </w:r>
      <w:bookmarkEnd w:id="3"/>
    </w:p>
    <w:sectPr w:rsidR="0094599B" w:rsidRPr="00A777F4" w:rsidSect="00F15BE6">
      <w:pgSz w:w="11906" w:h="16838"/>
      <w:pgMar w:top="568" w:right="85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7561A" w14:textId="77777777" w:rsidR="00D204F8" w:rsidRDefault="00D204F8" w:rsidP="003B5C60">
      <w:pPr>
        <w:spacing w:after="0" w:line="240" w:lineRule="auto"/>
      </w:pPr>
      <w:r>
        <w:separator/>
      </w:r>
    </w:p>
  </w:endnote>
  <w:endnote w:type="continuationSeparator" w:id="0">
    <w:p w14:paraId="1460EC8B" w14:textId="77777777" w:rsidR="00D204F8" w:rsidRDefault="00D204F8" w:rsidP="003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BDA2" w14:textId="77777777" w:rsidR="00D204F8" w:rsidRDefault="00D204F8" w:rsidP="003B5C60">
      <w:pPr>
        <w:spacing w:after="0" w:line="240" w:lineRule="auto"/>
      </w:pPr>
      <w:r>
        <w:separator/>
      </w:r>
    </w:p>
  </w:footnote>
  <w:footnote w:type="continuationSeparator" w:id="0">
    <w:p w14:paraId="29C73177" w14:textId="77777777" w:rsidR="00D204F8" w:rsidRDefault="00D204F8" w:rsidP="003B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7DE"/>
    <w:multiLevelType w:val="hybridMultilevel"/>
    <w:tmpl w:val="6972BB96"/>
    <w:lvl w:ilvl="0" w:tplc="8BA26A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A1C4C"/>
    <w:multiLevelType w:val="hybridMultilevel"/>
    <w:tmpl w:val="94BA51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66A46"/>
    <w:multiLevelType w:val="hybridMultilevel"/>
    <w:tmpl w:val="BAAA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32521"/>
    <w:multiLevelType w:val="hybridMultilevel"/>
    <w:tmpl w:val="19682A44"/>
    <w:lvl w:ilvl="0" w:tplc="781657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E41D7"/>
    <w:multiLevelType w:val="hybridMultilevel"/>
    <w:tmpl w:val="46022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9"/>
    <w:rsid w:val="0000797B"/>
    <w:rsid w:val="0001424F"/>
    <w:rsid w:val="00027253"/>
    <w:rsid w:val="000343BF"/>
    <w:rsid w:val="00042263"/>
    <w:rsid w:val="00047AE7"/>
    <w:rsid w:val="00050898"/>
    <w:rsid w:val="000508BB"/>
    <w:rsid w:val="00051346"/>
    <w:rsid w:val="00056606"/>
    <w:rsid w:val="00057EE3"/>
    <w:rsid w:val="00092716"/>
    <w:rsid w:val="000A0558"/>
    <w:rsid w:val="000A3D80"/>
    <w:rsid w:val="000A4AC8"/>
    <w:rsid w:val="000C23AC"/>
    <w:rsid w:val="000C4DED"/>
    <w:rsid w:val="000E43D8"/>
    <w:rsid w:val="000E79B1"/>
    <w:rsid w:val="000F3E68"/>
    <w:rsid w:val="000F6B3D"/>
    <w:rsid w:val="00121C03"/>
    <w:rsid w:val="0012415A"/>
    <w:rsid w:val="0013392E"/>
    <w:rsid w:val="0015119C"/>
    <w:rsid w:val="00156B9C"/>
    <w:rsid w:val="0017680A"/>
    <w:rsid w:val="00177D66"/>
    <w:rsid w:val="001A05C8"/>
    <w:rsid w:val="001B2D54"/>
    <w:rsid w:val="001C0412"/>
    <w:rsid w:val="001C4703"/>
    <w:rsid w:val="001C5E6B"/>
    <w:rsid w:val="001C6185"/>
    <w:rsid w:val="001D492B"/>
    <w:rsid w:val="001D4ACE"/>
    <w:rsid w:val="001E1695"/>
    <w:rsid w:val="001F648E"/>
    <w:rsid w:val="00206F09"/>
    <w:rsid w:val="0021668E"/>
    <w:rsid w:val="002204DC"/>
    <w:rsid w:val="00220FDD"/>
    <w:rsid w:val="00223053"/>
    <w:rsid w:val="0023182D"/>
    <w:rsid w:val="002330FC"/>
    <w:rsid w:val="002538B5"/>
    <w:rsid w:val="00264CDC"/>
    <w:rsid w:val="002762C5"/>
    <w:rsid w:val="002810D5"/>
    <w:rsid w:val="00281BB1"/>
    <w:rsid w:val="002A0331"/>
    <w:rsid w:val="002A3A4E"/>
    <w:rsid w:val="002B292B"/>
    <w:rsid w:val="002B61C8"/>
    <w:rsid w:val="002D4F49"/>
    <w:rsid w:val="00307EAC"/>
    <w:rsid w:val="003104B4"/>
    <w:rsid w:val="00315971"/>
    <w:rsid w:val="00330A96"/>
    <w:rsid w:val="00350260"/>
    <w:rsid w:val="003646A3"/>
    <w:rsid w:val="00366110"/>
    <w:rsid w:val="00373271"/>
    <w:rsid w:val="00375C01"/>
    <w:rsid w:val="00387A1C"/>
    <w:rsid w:val="00391870"/>
    <w:rsid w:val="00392913"/>
    <w:rsid w:val="00392AF6"/>
    <w:rsid w:val="00397E55"/>
    <w:rsid w:val="003A13D4"/>
    <w:rsid w:val="003A3662"/>
    <w:rsid w:val="003A50AE"/>
    <w:rsid w:val="003B57DC"/>
    <w:rsid w:val="003B5C60"/>
    <w:rsid w:val="003C131C"/>
    <w:rsid w:val="003D47C5"/>
    <w:rsid w:val="003E2140"/>
    <w:rsid w:val="00406B11"/>
    <w:rsid w:val="0042180B"/>
    <w:rsid w:val="00452B9B"/>
    <w:rsid w:val="004576CE"/>
    <w:rsid w:val="0047635D"/>
    <w:rsid w:val="00481725"/>
    <w:rsid w:val="00485A9A"/>
    <w:rsid w:val="004865E8"/>
    <w:rsid w:val="004B09CE"/>
    <w:rsid w:val="004B228F"/>
    <w:rsid w:val="004B4285"/>
    <w:rsid w:val="004C09E1"/>
    <w:rsid w:val="004C1E2C"/>
    <w:rsid w:val="004D2C1C"/>
    <w:rsid w:val="004E6C94"/>
    <w:rsid w:val="004F5242"/>
    <w:rsid w:val="004F5DF7"/>
    <w:rsid w:val="004F737F"/>
    <w:rsid w:val="004F7E26"/>
    <w:rsid w:val="0052557C"/>
    <w:rsid w:val="00530D90"/>
    <w:rsid w:val="0056710F"/>
    <w:rsid w:val="0057306C"/>
    <w:rsid w:val="00577974"/>
    <w:rsid w:val="00577D16"/>
    <w:rsid w:val="00580402"/>
    <w:rsid w:val="00596D3F"/>
    <w:rsid w:val="005B6507"/>
    <w:rsid w:val="005D376E"/>
    <w:rsid w:val="005D7752"/>
    <w:rsid w:val="00614599"/>
    <w:rsid w:val="0062783D"/>
    <w:rsid w:val="0065718A"/>
    <w:rsid w:val="0066306D"/>
    <w:rsid w:val="00664BC0"/>
    <w:rsid w:val="0066757A"/>
    <w:rsid w:val="006A7D37"/>
    <w:rsid w:val="006B72EB"/>
    <w:rsid w:val="006B7C69"/>
    <w:rsid w:val="006E0389"/>
    <w:rsid w:val="006F1A0E"/>
    <w:rsid w:val="007009E9"/>
    <w:rsid w:val="00701EB1"/>
    <w:rsid w:val="00723BC3"/>
    <w:rsid w:val="00733307"/>
    <w:rsid w:val="007714F1"/>
    <w:rsid w:val="007728EE"/>
    <w:rsid w:val="00777805"/>
    <w:rsid w:val="00781CDC"/>
    <w:rsid w:val="00781DA8"/>
    <w:rsid w:val="00784EC6"/>
    <w:rsid w:val="007A0B0A"/>
    <w:rsid w:val="007B256B"/>
    <w:rsid w:val="007D191A"/>
    <w:rsid w:val="007D6831"/>
    <w:rsid w:val="007F2C1D"/>
    <w:rsid w:val="0082347B"/>
    <w:rsid w:val="0084190F"/>
    <w:rsid w:val="00845019"/>
    <w:rsid w:val="0084759A"/>
    <w:rsid w:val="00853FAE"/>
    <w:rsid w:val="00871BE8"/>
    <w:rsid w:val="00882689"/>
    <w:rsid w:val="008845FD"/>
    <w:rsid w:val="008E3AF5"/>
    <w:rsid w:val="00926777"/>
    <w:rsid w:val="00931D47"/>
    <w:rsid w:val="0094599B"/>
    <w:rsid w:val="00957630"/>
    <w:rsid w:val="00964D80"/>
    <w:rsid w:val="009768B3"/>
    <w:rsid w:val="00984619"/>
    <w:rsid w:val="00984A37"/>
    <w:rsid w:val="0099180F"/>
    <w:rsid w:val="009B2FB8"/>
    <w:rsid w:val="009B497F"/>
    <w:rsid w:val="009B5F98"/>
    <w:rsid w:val="009B6198"/>
    <w:rsid w:val="009D04F5"/>
    <w:rsid w:val="009E0BA0"/>
    <w:rsid w:val="009E6CAF"/>
    <w:rsid w:val="009F08B5"/>
    <w:rsid w:val="009F2EC7"/>
    <w:rsid w:val="00A1742D"/>
    <w:rsid w:val="00A230E5"/>
    <w:rsid w:val="00A521EF"/>
    <w:rsid w:val="00A545A5"/>
    <w:rsid w:val="00A777F4"/>
    <w:rsid w:val="00A82665"/>
    <w:rsid w:val="00A840A8"/>
    <w:rsid w:val="00A95BA7"/>
    <w:rsid w:val="00A96E39"/>
    <w:rsid w:val="00AB566C"/>
    <w:rsid w:val="00AD2A34"/>
    <w:rsid w:val="00AD41D4"/>
    <w:rsid w:val="00AE05CB"/>
    <w:rsid w:val="00AE69F8"/>
    <w:rsid w:val="00B277BA"/>
    <w:rsid w:val="00B43F1E"/>
    <w:rsid w:val="00B5645E"/>
    <w:rsid w:val="00B602D0"/>
    <w:rsid w:val="00B62521"/>
    <w:rsid w:val="00B65140"/>
    <w:rsid w:val="00B65611"/>
    <w:rsid w:val="00B6683C"/>
    <w:rsid w:val="00B94A6E"/>
    <w:rsid w:val="00BA172B"/>
    <w:rsid w:val="00BB322A"/>
    <w:rsid w:val="00BB7DBE"/>
    <w:rsid w:val="00BC15C1"/>
    <w:rsid w:val="00BD3601"/>
    <w:rsid w:val="00BE137F"/>
    <w:rsid w:val="00BF25BF"/>
    <w:rsid w:val="00C0570D"/>
    <w:rsid w:val="00C16AC8"/>
    <w:rsid w:val="00C2016C"/>
    <w:rsid w:val="00C31E6A"/>
    <w:rsid w:val="00C4266A"/>
    <w:rsid w:val="00C47E86"/>
    <w:rsid w:val="00C60B6C"/>
    <w:rsid w:val="00C66084"/>
    <w:rsid w:val="00C72D90"/>
    <w:rsid w:val="00C87E90"/>
    <w:rsid w:val="00CB5E3D"/>
    <w:rsid w:val="00CC5768"/>
    <w:rsid w:val="00CD3561"/>
    <w:rsid w:val="00CE08AC"/>
    <w:rsid w:val="00CE1BFB"/>
    <w:rsid w:val="00CF77F0"/>
    <w:rsid w:val="00D02EF4"/>
    <w:rsid w:val="00D204F8"/>
    <w:rsid w:val="00D31EC9"/>
    <w:rsid w:val="00D37BF7"/>
    <w:rsid w:val="00D40F40"/>
    <w:rsid w:val="00D429FF"/>
    <w:rsid w:val="00D55D3F"/>
    <w:rsid w:val="00D642B9"/>
    <w:rsid w:val="00D80B99"/>
    <w:rsid w:val="00DD30FB"/>
    <w:rsid w:val="00DD38BA"/>
    <w:rsid w:val="00DD6E34"/>
    <w:rsid w:val="00DE359A"/>
    <w:rsid w:val="00DE4C39"/>
    <w:rsid w:val="00E01245"/>
    <w:rsid w:val="00E063A0"/>
    <w:rsid w:val="00E15AB0"/>
    <w:rsid w:val="00E243BE"/>
    <w:rsid w:val="00E2693B"/>
    <w:rsid w:val="00E323A3"/>
    <w:rsid w:val="00E36635"/>
    <w:rsid w:val="00E43E64"/>
    <w:rsid w:val="00E5544D"/>
    <w:rsid w:val="00E646A5"/>
    <w:rsid w:val="00E679F6"/>
    <w:rsid w:val="00E67D4F"/>
    <w:rsid w:val="00E707E1"/>
    <w:rsid w:val="00E96D53"/>
    <w:rsid w:val="00E97873"/>
    <w:rsid w:val="00EA5EAC"/>
    <w:rsid w:val="00EC1464"/>
    <w:rsid w:val="00ED6742"/>
    <w:rsid w:val="00EF326A"/>
    <w:rsid w:val="00EF38EC"/>
    <w:rsid w:val="00F125B6"/>
    <w:rsid w:val="00F15BE6"/>
    <w:rsid w:val="00F34361"/>
    <w:rsid w:val="00F44D6C"/>
    <w:rsid w:val="00F53308"/>
    <w:rsid w:val="00F53E17"/>
    <w:rsid w:val="00F70DEE"/>
    <w:rsid w:val="00F91276"/>
    <w:rsid w:val="00F92966"/>
    <w:rsid w:val="00F9780E"/>
    <w:rsid w:val="00FA3394"/>
    <w:rsid w:val="00FB6564"/>
    <w:rsid w:val="00FE29B4"/>
    <w:rsid w:val="00FE5592"/>
    <w:rsid w:val="00FE615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5228"/>
  <w15:docId w15:val="{BF95C54A-5A73-49A6-A9D1-52DC767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019"/>
    <w:pPr>
      <w:ind w:left="720"/>
      <w:contextualSpacing/>
    </w:pPr>
  </w:style>
  <w:style w:type="paragraph" w:styleId="a5">
    <w:name w:val="No Spacing"/>
    <w:uiPriority w:val="1"/>
    <w:qFormat/>
    <w:rsid w:val="003B5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uthor">
    <w:name w:val="author"/>
    <w:rsid w:val="003B5C60"/>
  </w:style>
  <w:style w:type="character" w:customStyle="1" w:styleId="publisher-date">
    <w:name w:val="publisher-date"/>
    <w:rsid w:val="003B5C60"/>
  </w:style>
  <w:style w:type="character" w:customStyle="1" w:styleId="1">
    <w:name w:val="Дата1"/>
    <w:rsid w:val="003B5C60"/>
  </w:style>
  <w:style w:type="paragraph" w:styleId="a6">
    <w:name w:val="header"/>
    <w:basedOn w:val="a"/>
    <w:link w:val="a7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C60"/>
  </w:style>
  <w:style w:type="paragraph" w:styleId="a8">
    <w:name w:val="footer"/>
    <w:basedOn w:val="a"/>
    <w:link w:val="a9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C60"/>
  </w:style>
  <w:style w:type="character" w:customStyle="1" w:styleId="2">
    <w:name w:val="Основной текст (2) + Полужирный;Курсив"/>
    <w:basedOn w:val="a0"/>
    <w:rsid w:val="00EC14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EC1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Курсив"/>
    <w:basedOn w:val="a0"/>
    <w:rsid w:val="00EC14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105pt">
    <w:name w:val="Основной текст (2) + Impact;10;5 pt"/>
    <w:basedOn w:val="a0"/>
    <w:rsid w:val="00EC146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E15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a">
    <w:name w:val="Placeholder Text"/>
    <w:basedOn w:val="a0"/>
    <w:uiPriority w:val="99"/>
    <w:semiHidden/>
    <w:rsid w:val="00700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5</Pages>
  <Words>5805</Words>
  <Characters>3309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23</cp:revision>
  <cp:lastPrinted>2022-07-03T10:10:00Z</cp:lastPrinted>
  <dcterms:created xsi:type="dcterms:W3CDTF">2022-07-17T13:31:00Z</dcterms:created>
  <dcterms:modified xsi:type="dcterms:W3CDTF">2024-10-27T17:13:00Z</dcterms:modified>
</cp:coreProperties>
</file>