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4BD40" w14:textId="3C1E78A8" w:rsidR="007A0B0A" w:rsidRPr="008B5355" w:rsidRDefault="003B5C60" w:rsidP="008B535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cstheme="minorHAnsi"/>
          <w:color w:val="0E1E32"/>
          <w:sz w:val="28"/>
          <w:szCs w:val="28"/>
          <w:lang w:val="uk-UA"/>
        </w:rPr>
      </w:pPr>
      <w:bookmarkStart w:id="0" w:name="_Hlk15307899"/>
      <w:bookmarkStart w:id="1" w:name="_Hlk15299869"/>
      <w:r w:rsidRPr="00DE49B6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Календарно-тематичне планування </w:t>
      </w:r>
      <w:r w:rsidR="00E679F6" w:rsidRPr="00DE49B6">
        <w:rPr>
          <w:rFonts w:cstheme="minorHAnsi"/>
          <w:b/>
          <w:bCs/>
          <w:color w:val="0E1E32"/>
          <w:sz w:val="28"/>
          <w:szCs w:val="28"/>
          <w:lang w:val="uk-UA"/>
        </w:rPr>
        <w:t>з</w:t>
      </w:r>
      <w:r w:rsidR="007D6831" w:rsidRPr="00DE49B6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музичного</w:t>
      </w:r>
      <w:r w:rsidR="00E679F6" w:rsidRPr="00DE49B6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мистецтва</w:t>
      </w:r>
      <w:r w:rsidRPr="00DE49B6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за підручником «</w:t>
      </w:r>
      <w:r w:rsidR="00F34361" w:rsidRPr="00DE49B6">
        <w:rPr>
          <w:rFonts w:cstheme="minorHAnsi"/>
          <w:b/>
          <w:bCs/>
          <w:color w:val="0E1E32"/>
          <w:sz w:val="28"/>
          <w:szCs w:val="28"/>
          <w:lang w:val="uk-UA"/>
        </w:rPr>
        <w:t>Мистецтво</w:t>
      </w:r>
      <w:r w:rsidRPr="00DE49B6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. Автори: </w:t>
      </w:r>
      <w:r w:rsidR="00E679F6" w:rsidRPr="00DE49B6">
        <w:rPr>
          <w:rFonts w:cstheme="minorHAnsi"/>
          <w:b/>
          <w:bCs/>
          <w:color w:val="0E1E32"/>
          <w:sz w:val="28"/>
          <w:szCs w:val="28"/>
          <w:lang w:val="uk-UA"/>
        </w:rPr>
        <w:t>Л.М. Масол, О.В. Гайдамака, О.М. Колотило</w:t>
      </w:r>
      <w:r w:rsidRPr="00DE49B6">
        <w:rPr>
          <w:rFonts w:cstheme="minorHAnsi"/>
          <w:b/>
          <w:color w:val="0E1E32"/>
          <w:sz w:val="28"/>
          <w:szCs w:val="28"/>
          <w:shd w:val="clear" w:color="auto" w:fill="FFFFFF"/>
          <w:lang w:val="uk-UA"/>
        </w:rPr>
        <w:t> </w:t>
      </w:r>
      <w:r w:rsidRPr="00DE49B6">
        <w:rPr>
          <w:rStyle w:val="publisher-date"/>
          <w:rFonts w:cstheme="minorHAnsi"/>
          <w:b/>
          <w:color w:val="0E1E32"/>
          <w:sz w:val="28"/>
          <w:szCs w:val="28"/>
          <w:shd w:val="clear" w:color="auto" w:fill="FFFFFF"/>
          <w:lang w:val="uk-UA"/>
        </w:rPr>
        <w:t>(</w:t>
      </w:r>
      <w:r w:rsidRPr="00DE49B6">
        <w:rPr>
          <w:rStyle w:val="1"/>
          <w:rFonts w:cstheme="minorHAnsi"/>
          <w:b/>
          <w:color w:val="0E1E32"/>
          <w:sz w:val="28"/>
          <w:szCs w:val="28"/>
          <w:shd w:val="clear" w:color="auto" w:fill="FFFFFF"/>
          <w:lang w:val="uk-UA"/>
        </w:rPr>
        <w:t>20</w:t>
      </w:r>
      <w:r w:rsidR="00051346" w:rsidRPr="00DE49B6">
        <w:rPr>
          <w:rStyle w:val="1"/>
          <w:rFonts w:cstheme="minorHAnsi"/>
          <w:b/>
          <w:color w:val="0E1E32"/>
          <w:sz w:val="28"/>
          <w:szCs w:val="28"/>
          <w:shd w:val="clear" w:color="auto" w:fill="FFFFFF"/>
          <w:lang w:val="uk-UA"/>
        </w:rPr>
        <w:t>20</w:t>
      </w:r>
      <w:r w:rsidRPr="00DE49B6">
        <w:rPr>
          <w:rStyle w:val="publisher-date"/>
          <w:rFonts w:cstheme="minorHAnsi"/>
          <w:b/>
          <w:color w:val="0E1E32"/>
          <w:sz w:val="28"/>
          <w:szCs w:val="28"/>
          <w:shd w:val="clear" w:color="auto" w:fill="FFFFFF"/>
          <w:lang w:val="uk-UA"/>
        </w:rPr>
        <w:t>)»</w:t>
      </w:r>
      <w:r w:rsidR="00E679F6" w:rsidRPr="00DE49B6">
        <w:rPr>
          <w:rFonts w:cstheme="minorHAnsi"/>
          <w:color w:val="0E1E32"/>
          <w:sz w:val="28"/>
          <w:szCs w:val="28"/>
          <w:lang w:val="uk-UA"/>
        </w:rPr>
        <w:t xml:space="preserve"> </w:t>
      </w:r>
      <w:r w:rsidRPr="00DE49B6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для </w:t>
      </w:r>
      <w:r w:rsidR="00051346" w:rsidRPr="00DE49B6">
        <w:rPr>
          <w:rFonts w:cstheme="minorHAnsi"/>
          <w:b/>
          <w:bCs/>
          <w:color w:val="0E1E32"/>
          <w:sz w:val="28"/>
          <w:szCs w:val="28"/>
          <w:lang w:val="uk-UA"/>
        </w:rPr>
        <w:t>3</w:t>
      </w:r>
      <w:r w:rsidRPr="00DE49B6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 класу за програмою НУШ </w:t>
      </w:r>
      <w:r w:rsidR="00867043" w:rsidRPr="00867043">
        <w:rPr>
          <w:rFonts w:cstheme="minorHAnsi"/>
          <w:b/>
          <w:bCs/>
          <w:color w:val="0E1E32"/>
          <w:sz w:val="28"/>
          <w:szCs w:val="28"/>
          <w:lang w:val="uk-UA"/>
        </w:rPr>
        <w:t>(</w:t>
      </w:r>
      <w:r w:rsidR="000539DE" w:rsidRPr="000539DE">
        <w:rPr>
          <w:rFonts w:cstheme="minorHAnsi"/>
          <w:b/>
          <w:bCs/>
          <w:color w:val="0E1E32"/>
          <w:sz w:val="28"/>
          <w:szCs w:val="28"/>
          <w:lang w:val="uk-UA"/>
        </w:rPr>
        <w:t xml:space="preserve">2023-2024 </w:t>
      </w:r>
      <w:r w:rsidR="00867043" w:rsidRPr="00867043">
        <w:rPr>
          <w:rFonts w:cstheme="minorHAnsi"/>
          <w:b/>
          <w:bCs/>
          <w:color w:val="0E1E32"/>
          <w:sz w:val="28"/>
          <w:szCs w:val="28"/>
          <w:lang w:val="uk-UA"/>
        </w:rPr>
        <w:t>н.р.)</w:t>
      </w:r>
      <w:bookmarkStart w:id="2" w:name="_Hlk15299962"/>
      <w:bookmarkEnd w:id="0"/>
      <w:bookmarkEnd w:id="1"/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9"/>
        <w:gridCol w:w="7796"/>
        <w:gridCol w:w="992"/>
      </w:tblGrid>
      <w:tr w:rsidR="008B5355" w:rsidRPr="00DE49B6" w14:paraId="140707FF" w14:textId="77777777" w:rsidTr="00811295">
        <w:tc>
          <w:tcPr>
            <w:tcW w:w="851" w:type="dxa"/>
            <w:shd w:val="clear" w:color="auto" w:fill="FFFFFF" w:themeFill="background1"/>
            <w:vAlign w:val="center"/>
          </w:tcPr>
          <w:p w14:paraId="07ACE15F" w14:textId="54E2BFA7" w:rsidR="008B5355" w:rsidRPr="008B5355" w:rsidRDefault="008B5355" w:rsidP="008B535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8B5355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4EB7EE" w14:textId="78078E15" w:rsidR="008B5355" w:rsidRPr="008B5355" w:rsidRDefault="008B5355" w:rsidP="008B5355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8B5355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709" w:type="dxa"/>
            <w:shd w:val="clear" w:color="auto" w:fill="FFFFFF" w:themeFill="background1"/>
          </w:tcPr>
          <w:p w14:paraId="5483E4A5" w14:textId="4C63644F" w:rsidR="008B5355" w:rsidRPr="008B5355" w:rsidRDefault="001032C6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Корег.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14:paraId="7CF2E4B2" w14:textId="5998C329" w:rsidR="008B5355" w:rsidRPr="008B5355" w:rsidRDefault="008B5355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8B5355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E90238" w14:textId="43F843C1" w:rsidR="008B5355" w:rsidRPr="008B5355" w:rsidRDefault="008B5355" w:rsidP="001032C6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8B5355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Прим</w:t>
            </w:r>
            <w:r w:rsidR="001032C6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1032C6" w:rsidRPr="00DE49B6" w14:paraId="2C1050C1" w14:textId="77777777" w:rsidTr="00811295">
        <w:tc>
          <w:tcPr>
            <w:tcW w:w="11057" w:type="dxa"/>
            <w:gridSpan w:val="5"/>
            <w:shd w:val="clear" w:color="auto" w:fill="FFFFFF" w:themeFill="background1"/>
          </w:tcPr>
          <w:p w14:paraId="2A878544" w14:textId="62E7653B" w:rsidR="001032C6" w:rsidRPr="008B5355" w:rsidRDefault="001032C6" w:rsidP="002330FC">
            <w:pPr>
              <w:spacing w:after="0" w:line="24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</w:pPr>
            <w:r w:rsidRPr="008B5355">
              <w:rPr>
                <w:rFonts w:cstheme="minorHAnsi"/>
                <w:b/>
                <w:bCs/>
                <w:iCs/>
                <w:sz w:val="24"/>
                <w:szCs w:val="24"/>
                <w:lang w:val="uk-UA"/>
              </w:rPr>
              <w:t>І семестр</w:t>
            </w:r>
          </w:p>
        </w:tc>
      </w:tr>
      <w:tr w:rsidR="008B5355" w:rsidRPr="00DE49B6" w14:paraId="754E0F7B" w14:textId="77777777" w:rsidTr="00811295">
        <w:trPr>
          <w:trHeight w:val="170"/>
        </w:trPr>
        <w:tc>
          <w:tcPr>
            <w:tcW w:w="851" w:type="dxa"/>
          </w:tcPr>
          <w:p w14:paraId="514D61C6" w14:textId="77777777" w:rsidR="008B5355" w:rsidRPr="00DE49B6" w:rsidRDefault="008B5355" w:rsidP="00BF25BF">
            <w:pPr>
              <w:pStyle w:val="a5"/>
              <w:numPr>
                <w:ilvl w:val="0"/>
                <w:numId w:val="2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0ACD56E" w14:textId="0A469E7C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77BDB9E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2184910A" w14:textId="0601A0A0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Лясолька і Барвик у країні мистецтв. </w:t>
            </w:r>
            <w:r w:rsidRPr="00DC47D8">
              <w:rPr>
                <w:rFonts w:asciiTheme="minorHAnsi" w:eastAsiaTheme="minorEastAsia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Королівство мистецтв відкриває свої двері. Слухання С. Борткевич «Принцеса на горошині»,  М.Равель «Красуня. Красуня і чудовисько» (із сюїти «Моя матінка гуска»). Виконання В.Полянський та Ю. Рибчинський «Мрії збуваються» </w:t>
            </w:r>
          </w:p>
        </w:tc>
        <w:tc>
          <w:tcPr>
            <w:tcW w:w="992" w:type="dxa"/>
          </w:tcPr>
          <w:p w14:paraId="6B4FF3EF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C35792" w14:paraId="236599C0" w14:textId="77777777" w:rsidTr="00811295">
        <w:trPr>
          <w:trHeight w:val="170"/>
        </w:trPr>
        <w:tc>
          <w:tcPr>
            <w:tcW w:w="851" w:type="dxa"/>
          </w:tcPr>
          <w:p w14:paraId="4EB4E508" w14:textId="77777777" w:rsidR="008B5355" w:rsidRPr="00DE49B6" w:rsidRDefault="008B5355" w:rsidP="00BF25BF">
            <w:pPr>
              <w:pStyle w:val="a5"/>
              <w:numPr>
                <w:ilvl w:val="0"/>
                <w:numId w:val="2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CC34DC9" w14:textId="523AA109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2290658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3B8BBE62" w14:textId="35A4E66F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 w:eastAsia="uk-UA" w:bidi="uk-UA"/>
              </w:rPr>
            </w:pPr>
            <w:r w:rsidRPr="00DC47D8"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  <w:t>Портретна галерея.</w:t>
            </w: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</w:rPr>
              <w:t xml:space="preserve"> </w:t>
            </w:r>
            <w:r w:rsidRPr="00DC47D8">
              <w:rPr>
                <w:rFonts w:asciiTheme="minorHAnsi" w:eastAsiaTheme="minorEastAsia" w:hAnsiTheme="minorHAnsi" w:cstheme="minorHAnsi"/>
                <w:bCs/>
                <w:color w:val="0E1E32"/>
                <w:sz w:val="24"/>
                <w:szCs w:val="24"/>
                <w:lang w:val="uk-UA" w:eastAsia="uk-UA" w:bidi="uk-UA"/>
              </w:rPr>
              <w:t>Перегляд фрагментів м/ф «Пінокіо», «Буратіно». Юрій Шевченко. Балет. «Буратіно і чарівна скрипка». Імпровізація мелодій до віршів персонажів балету «Буратіно»</w:t>
            </w:r>
            <w:r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992" w:type="dxa"/>
          </w:tcPr>
          <w:p w14:paraId="3872B3B9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59D1D2CC" w14:textId="77777777" w:rsidTr="00811295">
        <w:trPr>
          <w:trHeight w:val="170"/>
        </w:trPr>
        <w:tc>
          <w:tcPr>
            <w:tcW w:w="851" w:type="dxa"/>
          </w:tcPr>
          <w:p w14:paraId="0BC8108D" w14:textId="77777777" w:rsidR="008B5355" w:rsidRPr="00DE49B6" w:rsidRDefault="008B5355" w:rsidP="00BF25BF">
            <w:pPr>
              <w:pStyle w:val="a5"/>
              <w:numPr>
                <w:ilvl w:val="0"/>
                <w:numId w:val="2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52FB4BC" w14:textId="2E40B3A2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3DD716D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62355D06" w14:textId="4AE52586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 w:eastAsia="uk-UA" w:bidi="uk-UA"/>
              </w:rPr>
            </w:pPr>
            <w:r w:rsidRPr="00DC47D8"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Ліричні персонажі. </w:t>
            </w:r>
            <w:r w:rsidRPr="00DC47D8">
              <w:rPr>
                <w:rFonts w:asciiTheme="minorHAnsi" w:eastAsiaTheme="minorEastAsia" w:hAnsiTheme="minorHAnsi" w:cstheme="minorHAnsi"/>
                <w:bCs/>
                <w:color w:val="0E1E32"/>
                <w:sz w:val="24"/>
                <w:szCs w:val="24"/>
                <w:lang w:val="uk-UA" w:eastAsia="uk-UA" w:bidi="uk-UA"/>
              </w:rPr>
              <w:t>Балет. Музична форма. Слухання: Сергій Прокоф’єв. Вальс із балету «Попелюшка»; «Джульєтта-дівчинка» з балету «Ромео і Джульєтта». Інструментальна, вокальна та танцювальна імпровізація</w:t>
            </w: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992" w:type="dxa"/>
          </w:tcPr>
          <w:p w14:paraId="5E1B567D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4AB82892" w14:textId="77777777" w:rsidTr="00811295">
        <w:trPr>
          <w:trHeight w:val="170"/>
        </w:trPr>
        <w:tc>
          <w:tcPr>
            <w:tcW w:w="851" w:type="dxa"/>
          </w:tcPr>
          <w:p w14:paraId="6190D0B2" w14:textId="77777777" w:rsidR="008B5355" w:rsidRPr="00DE49B6" w:rsidRDefault="008B5355" w:rsidP="00BF25BF">
            <w:pPr>
              <w:pStyle w:val="a5"/>
              <w:numPr>
                <w:ilvl w:val="0"/>
                <w:numId w:val="2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BA32EC9" w14:textId="03380DC5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F21992A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0E467AA3" w14:textId="71554414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Людина і природа – єдині. </w:t>
            </w: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Контраст. М . Римський – Корсаков вступ до опери « Казка про царя Салтана», розучування пісні І.Танчака « Добрий день людям на землі».</w:t>
            </w:r>
          </w:p>
        </w:tc>
        <w:tc>
          <w:tcPr>
            <w:tcW w:w="992" w:type="dxa"/>
          </w:tcPr>
          <w:p w14:paraId="3ED9F5D1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21789EBD" w14:textId="77777777" w:rsidTr="00811295">
        <w:trPr>
          <w:trHeight w:val="170"/>
        </w:trPr>
        <w:tc>
          <w:tcPr>
            <w:tcW w:w="851" w:type="dxa"/>
          </w:tcPr>
          <w:p w14:paraId="15F9341F" w14:textId="77777777" w:rsidR="008B5355" w:rsidRPr="00DE49B6" w:rsidRDefault="008B5355" w:rsidP="00BF25BF">
            <w:pPr>
              <w:pStyle w:val="a5"/>
              <w:numPr>
                <w:ilvl w:val="0"/>
                <w:numId w:val="2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4513CE4" w14:textId="1874EFB9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4C6DE8C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0B99B014" w14:textId="76FDE1A8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Людина і природа – єдині (продовження). </w:t>
            </w: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Марш.  В.Кохановська марш Маркіза Карабаса з казки -  мюзиклу « Кіт у чоботях».</w:t>
            </w:r>
          </w:p>
        </w:tc>
        <w:tc>
          <w:tcPr>
            <w:tcW w:w="992" w:type="dxa"/>
          </w:tcPr>
          <w:p w14:paraId="2596B3B3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C35792" w:rsidRPr="00DE49B6" w14:paraId="40F216BD" w14:textId="77777777" w:rsidTr="00811295">
        <w:trPr>
          <w:trHeight w:val="170"/>
        </w:trPr>
        <w:tc>
          <w:tcPr>
            <w:tcW w:w="851" w:type="dxa"/>
          </w:tcPr>
          <w:p w14:paraId="267705A4" w14:textId="225F301F" w:rsidR="00C35792" w:rsidRPr="00DE49B6" w:rsidRDefault="00C35792" w:rsidP="0065718A">
            <w:pPr>
              <w:pStyle w:val="a5"/>
              <w:spacing w:line="276" w:lineRule="auto"/>
              <w:ind w:left="608" w:hanging="436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6.</w:t>
            </w:r>
          </w:p>
        </w:tc>
        <w:tc>
          <w:tcPr>
            <w:tcW w:w="709" w:type="dxa"/>
          </w:tcPr>
          <w:p w14:paraId="3F202325" w14:textId="77777777" w:rsidR="00C35792" w:rsidRPr="00DE49B6" w:rsidRDefault="00C35792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EF10F9E" w14:textId="77777777" w:rsidR="00C35792" w:rsidRPr="00DC47D8" w:rsidRDefault="00C35792" w:rsidP="0065718A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10F0FDB0" w14:textId="4808D3F4" w:rsidR="00C35792" w:rsidRPr="00DC47D8" w:rsidRDefault="009C35B9" w:rsidP="0065718A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Дружба та братство – найбільше багатство. Розучування пісні О.Янушкевич та М. Ясакової «Дружба». М.ф « бременські музиканти» ( фрагменти).</w:t>
            </w:r>
          </w:p>
        </w:tc>
        <w:tc>
          <w:tcPr>
            <w:tcW w:w="992" w:type="dxa"/>
          </w:tcPr>
          <w:p w14:paraId="084101E3" w14:textId="77777777" w:rsidR="00C35792" w:rsidRPr="00DE49B6" w:rsidRDefault="00C35792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483B4D5E" w14:textId="77777777" w:rsidTr="00811295">
        <w:trPr>
          <w:trHeight w:val="170"/>
        </w:trPr>
        <w:tc>
          <w:tcPr>
            <w:tcW w:w="851" w:type="dxa"/>
          </w:tcPr>
          <w:p w14:paraId="2B6E81CB" w14:textId="38C5D879" w:rsidR="008B5355" w:rsidRPr="00DE49B6" w:rsidRDefault="008B5355" w:rsidP="0065718A">
            <w:pPr>
              <w:pStyle w:val="a5"/>
              <w:spacing w:line="276" w:lineRule="auto"/>
              <w:ind w:left="608" w:hanging="436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DE49B6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7.</w:t>
            </w:r>
          </w:p>
        </w:tc>
        <w:tc>
          <w:tcPr>
            <w:tcW w:w="709" w:type="dxa"/>
          </w:tcPr>
          <w:p w14:paraId="49760703" w14:textId="591D45AE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CCF1AE9" w14:textId="77777777" w:rsidR="008B5355" w:rsidRPr="00DC47D8" w:rsidRDefault="008B5355" w:rsidP="0065718A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4FF7D5C1" w14:textId="5C5465B8" w:rsidR="008B5355" w:rsidRPr="00DC47D8" w:rsidRDefault="008B5355" w:rsidP="0065718A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Дружба та братство – найбільше багатство. Розучування пісні О.Янушкевич та М. Ясакової «Дружба». М.ф « бременські музиканти» ( фрагменти).</w:t>
            </w:r>
          </w:p>
        </w:tc>
        <w:tc>
          <w:tcPr>
            <w:tcW w:w="992" w:type="dxa"/>
          </w:tcPr>
          <w:p w14:paraId="5C6FCDE9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C35792" w14:paraId="0F40F10B" w14:textId="77777777" w:rsidTr="00811295">
        <w:trPr>
          <w:trHeight w:val="170"/>
        </w:trPr>
        <w:tc>
          <w:tcPr>
            <w:tcW w:w="851" w:type="dxa"/>
          </w:tcPr>
          <w:p w14:paraId="51C67017" w14:textId="77777777" w:rsidR="008B5355" w:rsidRPr="00DE49B6" w:rsidRDefault="008B5355" w:rsidP="00B602D0">
            <w:pPr>
              <w:pStyle w:val="a5"/>
              <w:numPr>
                <w:ilvl w:val="0"/>
                <w:numId w:val="3"/>
              </w:numPr>
              <w:spacing w:line="276" w:lineRule="auto"/>
              <w:ind w:hanging="548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4C71033" w14:textId="4DD44FD3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DC0C053" w14:textId="77777777" w:rsidR="008B5355" w:rsidRPr="00DC47D8" w:rsidRDefault="008B5355" w:rsidP="006B72EB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23C5594F" w14:textId="20483909" w:rsidR="008B5355" w:rsidRPr="00DC47D8" w:rsidRDefault="008B5355" w:rsidP="006B72EB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Героїзм у мистецтві. П.Чайковський « Марш дерев’яних солдатиків», м.ф « Микита Кожум’яка» ( фрагменти), Розучування пісні « Наша рідни Україна».</w:t>
            </w:r>
          </w:p>
        </w:tc>
        <w:tc>
          <w:tcPr>
            <w:tcW w:w="992" w:type="dxa"/>
          </w:tcPr>
          <w:p w14:paraId="48E4DEB7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51E205FC" w14:textId="77777777" w:rsidTr="00811295">
        <w:trPr>
          <w:trHeight w:val="170"/>
        </w:trPr>
        <w:tc>
          <w:tcPr>
            <w:tcW w:w="851" w:type="dxa"/>
          </w:tcPr>
          <w:p w14:paraId="496BEF50" w14:textId="77777777" w:rsidR="008B5355" w:rsidRPr="00DE49B6" w:rsidRDefault="008B5355" w:rsidP="0065718A">
            <w:pPr>
              <w:pStyle w:val="a5"/>
              <w:numPr>
                <w:ilvl w:val="0"/>
                <w:numId w:val="3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CC8B25E" w14:textId="65073EAC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A7DD2EB" w14:textId="77777777" w:rsidR="008B5355" w:rsidRPr="00DC47D8" w:rsidRDefault="008B5355" w:rsidP="006B72EB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4A6FA5FA" w14:textId="369EF084" w:rsidR="008B5355" w:rsidRPr="00DC47D8" w:rsidRDefault="008B5355" w:rsidP="006B72EB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Богатирі в мультиплікації. Пісня з м.ф « Пригоди Котигорошка та його друзів» ( муз. А . Соловйова), Ф.Пелегрино парад героїв.</w:t>
            </w:r>
          </w:p>
        </w:tc>
        <w:tc>
          <w:tcPr>
            <w:tcW w:w="992" w:type="dxa"/>
          </w:tcPr>
          <w:p w14:paraId="6CE96C06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1032C6" w:rsidRPr="00C35792" w14:paraId="13298FBE" w14:textId="77777777" w:rsidTr="00811295">
        <w:trPr>
          <w:trHeight w:val="170"/>
        </w:trPr>
        <w:tc>
          <w:tcPr>
            <w:tcW w:w="851" w:type="dxa"/>
          </w:tcPr>
          <w:p w14:paraId="2E4628A2" w14:textId="64AEF8B4" w:rsidR="001032C6" w:rsidRPr="00DE49B6" w:rsidRDefault="00733DB8" w:rsidP="009F2EC7">
            <w:pPr>
              <w:pStyle w:val="a5"/>
              <w:spacing w:line="276" w:lineRule="auto"/>
              <w:ind w:left="608" w:hanging="608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10.</w:t>
            </w:r>
          </w:p>
        </w:tc>
        <w:tc>
          <w:tcPr>
            <w:tcW w:w="709" w:type="dxa"/>
          </w:tcPr>
          <w:p w14:paraId="5491A697" w14:textId="77777777" w:rsidR="001032C6" w:rsidRPr="00DE49B6" w:rsidRDefault="001032C6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2B0E397" w14:textId="77777777" w:rsidR="001032C6" w:rsidRPr="00DC47D8" w:rsidRDefault="001032C6" w:rsidP="006B72EB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5BAFF0BB" w14:textId="77777777" w:rsidR="00733DB8" w:rsidRPr="00DC47D8" w:rsidRDefault="00733DB8" w:rsidP="00733DB8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Козацькому роду нема переводу. Пісня С. Климовського </w:t>
            </w:r>
          </w:p>
          <w:p w14:paraId="071817E9" w14:textId="07B30CA1" w:rsidR="001032C6" w:rsidRPr="00DC47D8" w:rsidRDefault="00733DB8" w:rsidP="00733DB8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« Їхав козак за Дунай», розучування пісні « Ми нащадки козаків» А.Олєйнікової та І. Чайченко.</w:t>
            </w:r>
          </w:p>
        </w:tc>
        <w:tc>
          <w:tcPr>
            <w:tcW w:w="992" w:type="dxa"/>
          </w:tcPr>
          <w:p w14:paraId="425A0974" w14:textId="77777777" w:rsidR="001032C6" w:rsidRPr="00DE49B6" w:rsidRDefault="001032C6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C35792" w14:paraId="24098947" w14:textId="77777777" w:rsidTr="00811295">
        <w:trPr>
          <w:trHeight w:val="170"/>
        </w:trPr>
        <w:tc>
          <w:tcPr>
            <w:tcW w:w="851" w:type="dxa"/>
          </w:tcPr>
          <w:p w14:paraId="670C6C49" w14:textId="7151A835" w:rsidR="008B5355" w:rsidRPr="00DE49B6" w:rsidRDefault="008B5355" w:rsidP="009F2EC7">
            <w:pPr>
              <w:pStyle w:val="a5"/>
              <w:spacing w:line="276" w:lineRule="auto"/>
              <w:ind w:left="608" w:hanging="608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  <w:r w:rsidRPr="00DE49B6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11.</w:t>
            </w:r>
          </w:p>
        </w:tc>
        <w:tc>
          <w:tcPr>
            <w:tcW w:w="709" w:type="dxa"/>
          </w:tcPr>
          <w:p w14:paraId="62A32142" w14:textId="61FC3156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A16589E" w14:textId="77777777" w:rsidR="008B5355" w:rsidRPr="00DC47D8" w:rsidRDefault="008B5355" w:rsidP="006B72EB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280A897A" w14:textId="1811487B" w:rsidR="008B5355" w:rsidRPr="00DC47D8" w:rsidRDefault="008B5355" w:rsidP="006B72EB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Козацькому роду нема переводу. Пісня С. Климовського </w:t>
            </w:r>
          </w:p>
          <w:p w14:paraId="273FBAAB" w14:textId="3748D6C0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« Їхав козак за Дунай», розучування пісні « Ми нащадки козаків» А.Олєйнікової та І. Чайченко.</w:t>
            </w:r>
          </w:p>
        </w:tc>
        <w:tc>
          <w:tcPr>
            <w:tcW w:w="992" w:type="dxa"/>
          </w:tcPr>
          <w:p w14:paraId="4E2CB431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C35792" w14:paraId="094645BA" w14:textId="77777777" w:rsidTr="00811295">
        <w:trPr>
          <w:trHeight w:val="170"/>
        </w:trPr>
        <w:tc>
          <w:tcPr>
            <w:tcW w:w="851" w:type="dxa"/>
          </w:tcPr>
          <w:p w14:paraId="6A5F55CA" w14:textId="77777777" w:rsidR="008B5355" w:rsidRPr="00DE49B6" w:rsidRDefault="008B5355" w:rsidP="00B602D0">
            <w:pPr>
              <w:pStyle w:val="a5"/>
              <w:numPr>
                <w:ilvl w:val="0"/>
                <w:numId w:val="4"/>
              </w:numPr>
              <w:spacing w:line="276" w:lineRule="auto"/>
              <w:ind w:hanging="548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66B0B3D" w14:textId="7675B8F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AC1E0F6" w14:textId="77777777" w:rsidR="008B5355" w:rsidRPr="00DC47D8" w:rsidRDefault="008B5355" w:rsidP="009F2EC7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2A2E0B2E" w14:textId="76529F9A" w:rsidR="008B5355" w:rsidRPr="00DC47D8" w:rsidRDefault="008B5355" w:rsidP="009F2EC7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 xml:space="preserve">Наша слава краса і велич. Укр.народ. пісні у виконанні </w:t>
            </w:r>
          </w:p>
          <w:p w14:paraId="339B005F" w14:textId="483E2385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С. Крушельницької, пісня М. Облещука та Р.Обшарської « Гімнастика ранкова».</w:t>
            </w:r>
          </w:p>
        </w:tc>
        <w:tc>
          <w:tcPr>
            <w:tcW w:w="992" w:type="dxa"/>
          </w:tcPr>
          <w:p w14:paraId="6CAECEF4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C35792" w14:paraId="1C0D11FA" w14:textId="77777777" w:rsidTr="00811295">
        <w:trPr>
          <w:trHeight w:val="170"/>
        </w:trPr>
        <w:tc>
          <w:tcPr>
            <w:tcW w:w="851" w:type="dxa"/>
          </w:tcPr>
          <w:p w14:paraId="67EDB760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5A0D0AB" w14:textId="1D45E108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5457720" w14:textId="77777777" w:rsidR="008B5355" w:rsidRPr="00DC47D8" w:rsidRDefault="008B5355" w:rsidP="009F2EC7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2571EE17" w14:textId="5AE02DAF" w:rsidR="008B5355" w:rsidRPr="00DC47D8" w:rsidRDefault="008B5355" w:rsidP="009F2EC7">
            <w:pPr>
              <w:pStyle w:val="a5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Новорічний калейдоскоп. М.ф «Герої в масках. Гекко рятує Різдво», розучування пісні Н.Май « Новорічна пісня».</w:t>
            </w:r>
          </w:p>
        </w:tc>
        <w:tc>
          <w:tcPr>
            <w:tcW w:w="992" w:type="dxa"/>
          </w:tcPr>
          <w:p w14:paraId="6BF11DB1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3D642104" w14:textId="77777777" w:rsidTr="00811295">
        <w:trPr>
          <w:trHeight w:val="170"/>
        </w:trPr>
        <w:tc>
          <w:tcPr>
            <w:tcW w:w="851" w:type="dxa"/>
          </w:tcPr>
          <w:p w14:paraId="3C777545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DDA9C8D" w14:textId="1CD6A8C8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8CC1478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56B4A7CF" w14:textId="34F7FDB0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  <w:t>Новорічний калейдоскоп (продовження). Щедрівка « Добрий вечір тобі, пане господарю», українська народна пісня « Го – го – го коза»</w:t>
            </w:r>
          </w:p>
        </w:tc>
        <w:tc>
          <w:tcPr>
            <w:tcW w:w="992" w:type="dxa"/>
          </w:tcPr>
          <w:p w14:paraId="0CB2AB59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32E02466" w14:textId="77777777" w:rsidTr="00811295">
        <w:trPr>
          <w:trHeight w:val="170"/>
        </w:trPr>
        <w:tc>
          <w:tcPr>
            <w:tcW w:w="851" w:type="dxa"/>
          </w:tcPr>
          <w:p w14:paraId="45536C52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8A02A8E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2B8C501" w14:textId="77777777" w:rsidR="008B5355" w:rsidRPr="00DC47D8" w:rsidRDefault="008B5355" w:rsidP="005D376E">
            <w:pPr>
              <w:pStyle w:val="a5"/>
              <w:spacing w:line="276" w:lineRule="auto"/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vAlign w:val="center"/>
          </w:tcPr>
          <w:p w14:paraId="31293FE2" w14:textId="3839F6AB" w:rsidR="008B5355" w:rsidRPr="00DC47D8" w:rsidRDefault="008B5355" w:rsidP="005D376E">
            <w:pPr>
              <w:pStyle w:val="a5"/>
              <w:spacing w:line="276" w:lineRule="auto"/>
              <w:rPr>
                <w:rFonts w:asciiTheme="minorHAnsi" w:hAnsiTheme="minorHAnsi" w:cstheme="minorHAnsi"/>
                <w:bCs/>
                <w:color w:val="0E1E32"/>
                <w:sz w:val="24"/>
                <w:szCs w:val="24"/>
                <w:lang w:val="uk-UA"/>
              </w:rPr>
            </w:pPr>
            <w:r w:rsidRPr="00DC47D8">
              <w:rPr>
                <w:rFonts w:asciiTheme="minorHAnsi" w:eastAsia="Calibri" w:hAnsiTheme="minorHAnsi" w:cstheme="minorHAnsi"/>
                <w:bCs/>
                <w:color w:val="0E1E32"/>
                <w:sz w:val="24"/>
                <w:szCs w:val="24"/>
                <w:lang w:val="uk-UA"/>
              </w:rPr>
              <w:t>Перевір свої досягнення.</w:t>
            </w:r>
          </w:p>
        </w:tc>
        <w:tc>
          <w:tcPr>
            <w:tcW w:w="992" w:type="dxa"/>
          </w:tcPr>
          <w:p w14:paraId="23349260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4F02E08B" w14:textId="77777777" w:rsidTr="00811295">
        <w:tc>
          <w:tcPr>
            <w:tcW w:w="851" w:type="dxa"/>
          </w:tcPr>
          <w:p w14:paraId="64805C19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B5A1D47" w14:textId="7215AEF6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35A14B0" w14:textId="77777777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i/>
                <w:iCs/>
                <w:color w:val="0E1E3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B21F061" w14:textId="4F6F5694" w:rsidR="008B5355" w:rsidRPr="00DC47D8" w:rsidRDefault="009C35B9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i/>
                <w:iCs/>
                <w:color w:val="0E1E32"/>
                <w:sz w:val="24"/>
                <w:szCs w:val="24"/>
                <w:lang w:val="uk-UA"/>
              </w:rPr>
            </w:pPr>
            <w:r>
              <w:rPr>
                <w:rStyle w:val="20"/>
                <w:rFonts w:asciiTheme="minorHAnsi" w:eastAsiaTheme="minorHAnsi" w:hAnsiTheme="minorHAnsi" w:cstheme="minorHAnsi"/>
                <w:i/>
                <w:iCs/>
                <w:color w:val="0E1E32"/>
                <w:sz w:val="24"/>
                <w:szCs w:val="24"/>
              </w:rPr>
              <w:t>Підсумковий урок</w:t>
            </w:r>
            <w:bookmarkStart w:id="3" w:name="_GoBack"/>
            <w:bookmarkEnd w:id="3"/>
          </w:p>
        </w:tc>
        <w:tc>
          <w:tcPr>
            <w:tcW w:w="992" w:type="dxa"/>
          </w:tcPr>
          <w:p w14:paraId="0F9E828C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733DB8" w:rsidRPr="00DE49B6" w14:paraId="5F5DCA56" w14:textId="77777777" w:rsidTr="00811295">
        <w:tc>
          <w:tcPr>
            <w:tcW w:w="11057" w:type="dxa"/>
            <w:gridSpan w:val="5"/>
            <w:shd w:val="clear" w:color="auto" w:fill="FFFFFF" w:themeFill="background1"/>
          </w:tcPr>
          <w:p w14:paraId="341D33ED" w14:textId="31D8601B" w:rsidR="00733DB8" w:rsidRPr="00733DB8" w:rsidRDefault="00733DB8" w:rsidP="00345ECB">
            <w:pPr>
              <w:pStyle w:val="a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3DB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uk-UA"/>
              </w:rPr>
              <w:t>ІІ семестр</w:t>
            </w:r>
          </w:p>
        </w:tc>
      </w:tr>
      <w:tr w:rsidR="008B5355" w:rsidRPr="00DE49B6" w14:paraId="3F691118" w14:textId="77777777" w:rsidTr="00811295">
        <w:tc>
          <w:tcPr>
            <w:tcW w:w="851" w:type="dxa"/>
          </w:tcPr>
          <w:p w14:paraId="40BA5F68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8EAECDA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6A41831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778D3963" w14:textId="73386C6A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Мандрівка у світ фантастики. Роботи-музиканти. Динаміка. Перегляд', 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lastRenderedPageBreak/>
              <w:t>пісня робота СЕ-Е («Oh, Oh, Oh, Watch CE-E go»); M. Римський-Корсаков «Політ джмеля» (у виконанні дівчин- ки-піаністки Чен Анке і робота Тео Троніко). Виконання: Д. Пташинська «Планета дитинства» (с. 54-55).</w:t>
            </w:r>
          </w:p>
        </w:tc>
        <w:tc>
          <w:tcPr>
            <w:tcW w:w="992" w:type="dxa"/>
          </w:tcPr>
          <w:p w14:paraId="7FDF9521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54FF5416" w14:textId="77777777" w:rsidTr="00811295">
        <w:tc>
          <w:tcPr>
            <w:tcW w:w="851" w:type="dxa"/>
          </w:tcPr>
          <w:p w14:paraId="537A3B5B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343F69E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5390B4A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3158B5BC" w14:textId="7040E90A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Мандрівка у світ фантастики (продовження). Ансамбль. Слухання: П. Чайковський «Баба-Яга»; Ю. Тесняк «Карлсон». Перегляд: мультфільм «Карлсон, який мешкає на даху» (фраг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менти). Виконання: улюблена пісня в ансамблі (с. 58-59).</w:t>
            </w:r>
          </w:p>
        </w:tc>
        <w:tc>
          <w:tcPr>
            <w:tcW w:w="992" w:type="dxa"/>
          </w:tcPr>
          <w:p w14:paraId="3340B8D3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61B3C904" w14:textId="77777777" w:rsidTr="00811295">
        <w:tc>
          <w:tcPr>
            <w:tcW w:w="851" w:type="dxa"/>
          </w:tcPr>
          <w:p w14:paraId="53A68D29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7824BF7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5C929EC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1CA9160E" w14:textId="7872C3A9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Чарівні дива. Нотна грамота. Слухання: Ж. Колодуб «Троль. Герда. Снігова Королева» (з альбому «Снігова Королева»). Виконання: М. Ровенко «Баба снігова» (с. 62-63).</w:t>
            </w:r>
          </w:p>
        </w:tc>
        <w:tc>
          <w:tcPr>
            <w:tcW w:w="992" w:type="dxa"/>
          </w:tcPr>
          <w:p w14:paraId="1DBFC9F7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26BDD689" w14:textId="77777777" w:rsidTr="00811295">
        <w:tc>
          <w:tcPr>
            <w:tcW w:w="851" w:type="dxa"/>
          </w:tcPr>
          <w:p w14:paraId="0C4CCF3A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9B69392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9ECFABB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6C484E62" w14:textId="715A2291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Чарівні дива (продовження). Темп і динаміка. Слухання: О. Шимко балет «Снігова Королева» (фрагменти). Виконання мелодій у помірному й повільному темпах. Створення контра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стних звукових картин зими (с. 66-67).</w:t>
            </w:r>
          </w:p>
        </w:tc>
        <w:tc>
          <w:tcPr>
            <w:tcW w:w="992" w:type="dxa"/>
          </w:tcPr>
          <w:p w14:paraId="2CF3F9AB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77E9AFE2" w14:textId="77777777" w:rsidTr="00811295">
        <w:tc>
          <w:tcPr>
            <w:tcW w:w="851" w:type="dxa"/>
          </w:tcPr>
          <w:p w14:paraId="65A9A33F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7E88BEB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C4A726E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6F4C7CA7" w14:textId="035B9AB3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У світі реального та уявного. Темп. Українські народні ін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струменти. Слухання: «Створюємо оркестр» (у виконанні НА- ОНІ, фрагменти). Виконання: «Щебетала пташечка» (українсь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ка народна пісня) (с. 70-71).</w:t>
            </w:r>
          </w:p>
        </w:tc>
        <w:tc>
          <w:tcPr>
            <w:tcW w:w="992" w:type="dxa"/>
          </w:tcPr>
          <w:p w14:paraId="6456FB0B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3ABEF1D3" w14:textId="77777777" w:rsidTr="00811295">
        <w:tc>
          <w:tcPr>
            <w:tcW w:w="851" w:type="dxa"/>
          </w:tcPr>
          <w:p w14:paraId="1E23A1D0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8037D4E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03BE617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18EB03E3" w14:textId="7F14E902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У світі реального та уявного (продовження). Фантазії. Слу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хання: М. Стецюн лірична фантазія «Калинонька» (фрагмент); «Українська в’язанка» (у виконанні НАОНІ); В. Джозеф «Фан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тазія» (у виконанні скрипки з оркестром). Виконання: «Щебе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тала пташечка» (українська народна пісня) (с. 74-75).</w:t>
            </w:r>
          </w:p>
        </w:tc>
        <w:tc>
          <w:tcPr>
            <w:tcW w:w="992" w:type="dxa"/>
          </w:tcPr>
          <w:p w14:paraId="0B00DA2F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C35792" w14:paraId="0B011855" w14:textId="77777777" w:rsidTr="00811295">
        <w:tc>
          <w:tcPr>
            <w:tcW w:w="851" w:type="dxa"/>
          </w:tcPr>
          <w:p w14:paraId="146B84D3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BD34287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DA1BBE3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72AC37DD" w14:textId="74F6DDA3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Картинки з виставки. Сюїта. Слухання: М. Мусоргський сюїта для фортепіано «Картинки з виставки». Перегляд: муль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тфільм «Білосніжка і семеро гномів». Виконання: А. Житкевич «Семеро гномів» (с. 78-79).</w:t>
            </w:r>
          </w:p>
        </w:tc>
        <w:tc>
          <w:tcPr>
            <w:tcW w:w="992" w:type="dxa"/>
          </w:tcPr>
          <w:p w14:paraId="53E81F2E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5B599F0C" w14:textId="77777777" w:rsidTr="00811295">
        <w:tc>
          <w:tcPr>
            <w:tcW w:w="851" w:type="dxa"/>
          </w:tcPr>
          <w:p w14:paraId="1EB3641A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313EDF8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062F7E7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0E9D2999" w14:textId="00B1CF1B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Картинки з виставки (продовження). Лади в музиці. Слу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хання: М. Мусоргський сюїта для фортепіано «Картинки з виставки». Перегляд: мультфільм «Картинки з виставки». Ви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конання: поспівка (с. 82-83).</w:t>
            </w:r>
          </w:p>
        </w:tc>
        <w:tc>
          <w:tcPr>
            <w:tcW w:w="992" w:type="dxa"/>
          </w:tcPr>
          <w:p w14:paraId="3E5198A4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2A87BC74" w14:textId="77777777" w:rsidTr="00811295">
        <w:tc>
          <w:tcPr>
            <w:tcW w:w="851" w:type="dxa"/>
          </w:tcPr>
          <w:p w14:paraId="549A762A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4B41262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07CBE74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4B320D5F" w14:textId="2FCD427F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Фантастичні пригоди у країні див. Перегляд: Дж. Талбот, К. Уілдон балет «Аліса в Країні Див» (фрагменти). Створення вокальних портретів героїв казки. Розігрування вокальної пре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зентації персонажів мюзиклу в ролях (с. 86-87).</w:t>
            </w:r>
          </w:p>
        </w:tc>
        <w:tc>
          <w:tcPr>
            <w:tcW w:w="992" w:type="dxa"/>
          </w:tcPr>
          <w:p w14:paraId="5A37D232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1C68FAFD" w14:textId="77777777" w:rsidTr="00811295">
        <w:tc>
          <w:tcPr>
            <w:tcW w:w="851" w:type="dxa"/>
          </w:tcPr>
          <w:p w14:paraId="0A95EDE8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4D4A0DE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F6BDD3E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5C2C3858" w14:textId="7CA34A71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Політ фантазії. Імпровізація. Слухання: А. Шнітке «Політ» (з мультфільму «Казка мандрів»; Р. Шуман «Фантастичний та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нець»; Ю. Щуровський «Фантастична п’єса». Перегляд: муль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тфільм «ВАЛЛ-І» (фрагмент). Виконання: В. Бистряков, 0. Вратарьов «Давайте розбудимо радість» (с. 90-91).</w:t>
            </w:r>
          </w:p>
        </w:tc>
        <w:tc>
          <w:tcPr>
            <w:tcW w:w="992" w:type="dxa"/>
          </w:tcPr>
          <w:p w14:paraId="277A5DB0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2B2F02AE" w14:textId="77777777" w:rsidTr="00811295">
        <w:tc>
          <w:tcPr>
            <w:tcW w:w="851" w:type="dxa"/>
          </w:tcPr>
          <w:p w14:paraId="4CC6F543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7BBEA0E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B7CE449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4F0EBEFA" w14:textId="081367AC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Гумор у мистецтві. Пародія. Слухання: Дж. Россіні каватина Фігаро з опери «Севільський цирульник». Виконання: «Грицю, Грицю, до роботи» (українська народна пісня) (с. 94-95).</w:t>
            </w:r>
          </w:p>
        </w:tc>
        <w:tc>
          <w:tcPr>
            <w:tcW w:w="992" w:type="dxa"/>
          </w:tcPr>
          <w:p w14:paraId="03C156E3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25244C2C" w14:textId="77777777" w:rsidTr="00811295">
        <w:tc>
          <w:tcPr>
            <w:tcW w:w="851" w:type="dxa"/>
          </w:tcPr>
          <w:p w14:paraId="43290F37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939770B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0FE3715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4C988E1A" w14:textId="314EA434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Гумор у мистецтві (продовження). Слухання: І. Шамо «Ске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рцо»; П. Бриль «Українська гумореска». И.-С. Бах «Жарт» (у різних обробках). Ритмічна гра «Ну-бо, дожени!». Створення гумористичних пісеньок на вірші й заданий ритм (с. 98-99).</w:t>
            </w:r>
          </w:p>
        </w:tc>
        <w:tc>
          <w:tcPr>
            <w:tcW w:w="992" w:type="dxa"/>
          </w:tcPr>
          <w:p w14:paraId="139062A0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3D09EE67" w14:textId="77777777" w:rsidTr="00811295">
        <w:tc>
          <w:tcPr>
            <w:tcW w:w="851" w:type="dxa"/>
          </w:tcPr>
          <w:p w14:paraId="4620FB98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A60D9DF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DC90D1A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7093302D" w14:textId="2393F274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 xml:space="preserve">Ляльки-іграшки в житті та мистецтві. Перегляд, мультфільму «Танці ляльок» (фрагменти). Слухання: Д. Шостакович «Вальс- жарт» (із циклу 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lastRenderedPageBreak/>
              <w:t>«Танці ляльок»). Виконання: ритм вальсу-жарту на дитячих ударних інструментах. Руханка (с. 102-103).</w:t>
            </w:r>
          </w:p>
        </w:tc>
        <w:tc>
          <w:tcPr>
            <w:tcW w:w="992" w:type="dxa"/>
          </w:tcPr>
          <w:p w14:paraId="59AC2B67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37AC5B97" w14:textId="77777777" w:rsidTr="00811295">
        <w:tc>
          <w:tcPr>
            <w:tcW w:w="851" w:type="dxa"/>
          </w:tcPr>
          <w:p w14:paraId="75BBA02C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9FCB723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3C15A66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2F0A9CFF" w14:textId="25088ACB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Ляльки-іграшки в житті та мистецтві (продовження). Симфонія. Слухання: Л. Моцарт «Симфонія іграшок, або Ди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тяча симфонія». Виконання: М. Жабляк, Л. Повз «Канікули». Гра-поспівка «Створюємо контрасти» (с. 106-107).</w:t>
            </w:r>
          </w:p>
        </w:tc>
        <w:tc>
          <w:tcPr>
            <w:tcW w:w="992" w:type="dxa"/>
          </w:tcPr>
          <w:p w14:paraId="4535AFF6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C35792" w14:paraId="3BCFA09D" w14:textId="77777777" w:rsidTr="00811295">
        <w:tc>
          <w:tcPr>
            <w:tcW w:w="851" w:type="dxa"/>
          </w:tcPr>
          <w:p w14:paraId="700E365D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C487B41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48A9D2E4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33AD54FD" w14:textId="3BB5CDED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Мистецька подорож до Європи. Перегляд: І. Стравинський балет «Пульчинелло» (фрагмент); Е. Вілла-Лобос «Поліши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нель»; В. Косенко «Петрушка». Порівняння творів. Виконання: імпровізація танцю Полішинеля з дзвіночками і Петрушки з бубном (в парах) (с. 110-111).</w:t>
            </w:r>
          </w:p>
        </w:tc>
        <w:tc>
          <w:tcPr>
            <w:tcW w:w="992" w:type="dxa"/>
          </w:tcPr>
          <w:p w14:paraId="1BA248CD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03831995" w14:textId="77777777" w:rsidTr="00811295">
        <w:tc>
          <w:tcPr>
            <w:tcW w:w="851" w:type="dxa"/>
          </w:tcPr>
          <w:p w14:paraId="3ADD6C07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B862EF8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1132938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45C4C58C" w14:textId="360C4DD8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Мистецька подорож до Європи (продовження). Слухання: К. Дебюсі «Серенада ляльці. Ляльковий кекуок»; Е. Градецький «Морозиво». Виконання: А. Мігай, Н. Кулич «Подарунок». Пе</w:t>
            </w: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softHyphen/>
              <w:t>регляд: «Смаколики» (муз. А. Кривути); мультфільм «Козаки. Навколо світу» (фрагмент) (с. 114-115).</w:t>
            </w:r>
          </w:p>
        </w:tc>
        <w:tc>
          <w:tcPr>
            <w:tcW w:w="992" w:type="dxa"/>
          </w:tcPr>
          <w:p w14:paraId="28DB6374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7BF95000" w14:textId="77777777" w:rsidTr="00811295">
        <w:tc>
          <w:tcPr>
            <w:tcW w:w="851" w:type="dxa"/>
          </w:tcPr>
          <w:p w14:paraId="7971E217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20FB7E66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889EAB6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6B2CD436" w14:textId="27210357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Перевір свої досягнення. Завдання Лясольки. Узагальнення і систематизація знань учнів (с. 118-119).</w:t>
            </w:r>
          </w:p>
        </w:tc>
        <w:tc>
          <w:tcPr>
            <w:tcW w:w="992" w:type="dxa"/>
          </w:tcPr>
          <w:p w14:paraId="31D60E8F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22F38E54" w14:textId="77777777" w:rsidTr="00811295">
        <w:tc>
          <w:tcPr>
            <w:tcW w:w="851" w:type="dxa"/>
          </w:tcPr>
          <w:p w14:paraId="746576BD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73893581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75B7D58" w14:textId="77777777" w:rsidR="008B5355" w:rsidRPr="00DC47D8" w:rsidRDefault="008B5355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i/>
                <w:iCs/>
                <w:color w:val="0E1E32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1D69803" w14:textId="6A0173BB" w:rsidR="008B5355" w:rsidRPr="00DC47D8" w:rsidRDefault="00733DB8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i/>
                <w:iCs/>
                <w:color w:val="0E1E32"/>
                <w:sz w:val="24"/>
                <w:szCs w:val="24"/>
              </w:rPr>
            </w:pPr>
            <w:r w:rsidRPr="00DC47D8"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  <w:t>Узагальнення знань учнів. Підсумок за рік.</w:t>
            </w:r>
          </w:p>
        </w:tc>
        <w:tc>
          <w:tcPr>
            <w:tcW w:w="992" w:type="dxa"/>
          </w:tcPr>
          <w:p w14:paraId="5092988F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  <w:tr w:rsidR="008B5355" w:rsidRPr="00DE49B6" w14:paraId="64641F41" w14:textId="77777777" w:rsidTr="00811295">
        <w:tc>
          <w:tcPr>
            <w:tcW w:w="851" w:type="dxa"/>
          </w:tcPr>
          <w:p w14:paraId="663DB036" w14:textId="77777777" w:rsidR="008B5355" w:rsidRPr="00DE49B6" w:rsidRDefault="008B5355" w:rsidP="009F2EC7">
            <w:pPr>
              <w:pStyle w:val="a5"/>
              <w:numPr>
                <w:ilvl w:val="0"/>
                <w:numId w:val="4"/>
              </w:numPr>
              <w:spacing w:line="276" w:lineRule="auto"/>
              <w:ind w:left="608" w:hanging="425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79E068B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40CF848" w14:textId="77777777" w:rsidR="008B5355" w:rsidRPr="00DC47D8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p w14:paraId="346DF729" w14:textId="2952101D" w:rsidR="008B5355" w:rsidRPr="00DC47D8" w:rsidRDefault="00733DB8" w:rsidP="00391870">
            <w:pPr>
              <w:pStyle w:val="a5"/>
              <w:spacing w:line="276" w:lineRule="auto"/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</w:pPr>
            <w:r>
              <w:rPr>
                <w:rStyle w:val="20"/>
                <w:rFonts w:asciiTheme="minorHAnsi" w:eastAsiaTheme="minorHAnsi" w:hAnsiTheme="minorHAnsi" w:cstheme="minorHAnsi"/>
                <w:color w:val="0E1E32"/>
                <w:sz w:val="24"/>
                <w:szCs w:val="24"/>
              </w:rPr>
              <w:t>Урок-концерт</w:t>
            </w:r>
          </w:p>
        </w:tc>
        <w:tc>
          <w:tcPr>
            <w:tcW w:w="992" w:type="dxa"/>
          </w:tcPr>
          <w:p w14:paraId="79AFB29D" w14:textId="77777777" w:rsidR="008B5355" w:rsidRPr="00DE49B6" w:rsidRDefault="008B5355" w:rsidP="00391870">
            <w:pPr>
              <w:pStyle w:val="a5"/>
              <w:spacing w:line="276" w:lineRule="auto"/>
              <w:rPr>
                <w:rFonts w:asciiTheme="minorHAnsi" w:hAnsiTheme="minorHAnsi" w:cstheme="minorHAnsi"/>
                <w:color w:val="0E1E32"/>
                <w:sz w:val="24"/>
                <w:szCs w:val="24"/>
                <w:lang w:val="uk-UA"/>
              </w:rPr>
            </w:pPr>
          </w:p>
        </w:tc>
      </w:tr>
    </w:tbl>
    <w:p w14:paraId="74CA0095" w14:textId="77777777" w:rsidR="00DC47D8" w:rsidRDefault="00DC47D8" w:rsidP="00DD6E3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cstheme="minorHAnsi"/>
          <w:i/>
          <w:iCs/>
          <w:color w:val="0E1E32"/>
          <w:sz w:val="24"/>
          <w:szCs w:val="24"/>
          <w:lang w:val="uk-UA"/>
        </w:rPr>
      </w:pPr>
    </w:p>
    <w:bookmarkEnd w:id="2"/>
    <w:p w14:paraId="56A06031" w14:textId="14F39300" w:rsidR="0094599B" w:rsidRPr="00DE49B6" w:rsidRDefault="0094599B" w:rsidP="0094599B">
      <w:pPr>
        <w:jc w:val="right"/>
        <w:rPr>
          <w:rFonts w:cstheme="minorHAnsi"/>
          <w:color w:val="0E1E32"/>
          <w:sz w:val="24"/>
          <w:szCs w:val="24"/>
          <w:lang w:val="uk-UA"/>
        </w:rPr>
      </w:pPr>
    </w:p>
    <w:sectPr w:rsidR="0094599B" w:rsidRPr="00DE49B6" w:rsidSect="00733DB8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91777" w14:textId="77777777" w:rsidR="009C3EF9" w:rsidRDefault="009C3EF9" w:rsidP="003B5C60">
      <w:pPr>
        <w:spacing w:after="0" w:line="240" w:lineRule="auto"/>
      </w:pPr>
      <w:r>
        <w:separator/>
      </w:r>
    </w:p>
  </w:endnote>
  <w:endnote w:type="continuationSeparator" w:id="0">
    <w:p w14:paraId="2E6AD96D" w14:textId="77777777" w:rsidR="009C3EF9" w:rsidRDefault="009C3EF9" w:rsidP="003B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E0618" w14:textId="77777777" w:rsidR="009C3EF9" w:rsidRDefault="009C3EF9" w:rsidP="003B5C60">
      <w:pPr>
        <w:spacing w:after="0" w:line="240" w:lineRule="auto"/>
      </w:pPr>
      <w:r>
        <w:separator/>
      </w:r>
    </w:p>
  </w:footnote>
  <w:footnote w:type="continuationSeparator" w:id="0">
    <w:p w14:paraId="05C68911" w14:textId="77777777" w:rsidR="009C3EF9" w:rsidRDefault="009C3EF9" w:rsidP="003B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7DE"/>
    <w:multiLevelType w:val="hybridMultilevel"/>
    <w:tmpl w:val="6972BB96"/>
    <w:lvl w:ilvl="0" w:tplc="8BA26A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6A46"/>
    <w:multiLevelType w:val="hybridMultilevel"/>
    <w:tmpl w:val="BAAA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2521"/>
    <w:multiLevelType w:val="hybridMultilevel"/>
    <w:tmpl w:val="19682A44"/>
    <w:lvl w:ilvl="0" w:tplc="781657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E41D7"/>
    <w:multiLevelType w:val="hybridMultilevel"/>
    <w:tmpl w:val="46022B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019"/>
    <w:rsid w:val="0001424F"/>
    <w:rsid w:val="00050898"/>
    <w:rsid w:val="00051346"/>
    <w:rsid w:val="000539DE"/>
    <w:rsid w:val="00056606"/>
    <w:rsid w:val="00092716"/>
    <w:rsid w:val="000C23AC"/>
    <w:rsid w:val="000F6B3D"/>
    <w:rsid w:val="001032C6"/>
    <w:rsid w:val="0013392E"/>
    <w:rsid w:val="00141091"/>
    <w:rsid w:val="001A05C8"/>
    <w:rsid w:val="001C6185"/>
    <w:rsid w:val="001F648E"/>
    <w:rsid w:val="002204DC"/>
    <w:rsid w:val="00223053"/>
    <w:rsid w:val="002330FC"/>
    <w:rsid w:val="002762C5"/>
    <w:rsid w:val="00281BB1"/>
    <w:rsid w:val="002A0331"/>
    <w:rsid w:val="002B292B"/>
    <w:rsid w:val="00345ECB"/>
    <w:rsid w:val="00350260"/>
    <w:rsid w:val="00391870"/>
    <w:rsid w:val="00397E55"/>
    <w:rsid w:val="003A3662"/>
    <w:rsid w:val="003A50AE"/>
    <w:rsid w:val="003B57DC"/>
    <w:rsid w:val="003B5C60"/>
    <w:rsid w:val="003E2140"/>
    <w:rsid w:val="0042180B"/>
    <w:rsid w:val="00452B9B"/>
    <w:rsid w:val="00485A9A"/>
    <w:rsid w:val="004B09CE"/>
    <w:rsid w:val="004B4285"/>
    <w:rsid w:val="004C09E1"/>
    <w:rsid w:val="004E6C94"/>
    <w:rsid w:val="004F5242"/>
    <w:rsid w:val="004F5DF7"/>
    <w:rsid w:val="0052557C"/>
    <w:rsid w:val="00561650"/>
    <w:rsid w:val="00577974"/>
    <w:rsid w:val="00596D3F"/>
    <w:rsid w:val="005A0618"/>
    <w:rsid w:val="005D376E"/>
    <w:rsid w:val="005D7752"/>
    <w:rsid w:val="00614599"/>
    <w:rsid w:val="0065718A"/>
    <w:rsid w:val="0066306D"/>
    <w:rsid w:val="0066757A"/>
    <w:rsid w:val="006B72EB"/>
    <w:rsid w:val="00723BC3"/>
    <w:rsid w:val="00733307"/>
    <w:rsid w:val="00733DB8"/>
    <w:rsid w:val="007A0B0A"/>
    <w:rsid w:val="007B256B"/>
    <w:rsid w:val="007D6831"/>
    <w:rsid w:val="007E60FB"/>
    <w:rsid w:val="00811295"/>
    <w:rsid w:val="0082347B"/>
    <w:rsid w:val="00845019"/>
    <w:rsid w:val="00853FAE"/>
    <w:rsid w:val="00867043"/>
    <w:rsid w:val="00871BE8"/>
    <w:rsid w:val="00882689"/>
    <w:rsid w:val="00887303"/>
    <w:rsid w:val="008B5355"/>
    <w:rsid w:val="00905B08"/>
    <w:rsid w:val="00931D47"/>
    <w:rsid w:val="0094599B"/>
    <w:rsid w:val="00984A37"/>
    <w:rsid w:val="009B6198"/>
    <w:rsid w:val="009C35B9"/>
    <w:rsid w:val="009C3EF9"/>
    <w:rsid w:val="009E6CAF"/>
    <w:rsid w:val="009F2EC7"/>
    <w:rsid w:val="00A82665"/>
    <w:rsid w:val="00AE69F8"/>
    <w:rsid w:val="00B602D0"/>
    <w:rsid w:val="00B62521"/>
    <w:rsid w:val="00B65611"/>
    <w:rsid w:val="00BF25BF"/>
    <w:rsid w:val="00C16AC8"/>
    <w:rsid w:val="00C31E6A"/>
    <w:rsid w:val="00C35792"/>
    <w:rsid w:val="00CE1BFB"/>
    <w:rsid w:val="00D02EF4"/>
    <w:rsid w:val="00D31EC9"/>
    <w:rsid w:val="00D37BF7"/>
    <w:rsid w:val="00D40F40"/>
    <w:rsid w:val="00DC47D8"/>
    <w:rsid w:val="00DD6E34"/>
    <w:rsid w:val="00DE359A"/>
    <w:rsid w:val="00DE49B6"/>
    <w:rsid w:val="00E15AB0"/>
    <w:rsid w:val="00E243BE"/>
    <w:rsid w:val="00E2693B"/>
    <w:rsid w:val="00E43E64"/>
    <w:rsid w:val="00E679F6"/>
    <w:rsid w:val="00EC1464"/>
    <w:rsid w:val="00F34361"/>
    <w:rsid w:val="00F53308"/>
    <w:rsid w:val="00F70DEE"/>
    <w:rsid w:val="00F91276"/>
    <w:rsid w:val="00FA3394"/>
    <w:rsid w:val="00FE5592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5228"/>
  <w15:docId w15:val="{BF95C54A-5A73-49A6-A9D1-52DC767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019"/>
    <w:pPr>
      <w:ind w:left="720"/>
      <w:contextualSpacing/>
    </w:pPr>
  </w:style>
  <w:style w:type="paragraph" w:styleId="a5">
    <w:name w:val="No Spacing"/>
    <w:uiPriority w:val="1"/>
    <w:qFormat/>
    <w:rsid w:val="003B5C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uthor">
    <w:name w:val="author"/>
    <w:rsid w:val="003B5C60"/>
  </w:style>
  <w:style w:type="character" w:customStyle="1" w:styleId="publisher-date">
    <w:name w:val="publisher-date"/>
    <w:rsid w:val="003B5C60"/>
  </w:style>
  <w:style w:type="character" w:customStyle="1" w:styleId="1">
    <w:name w:val="Дата1"/>
    <w:rsid w:val="003B5C60"/>
  </w:style>
  <w:style w:type="paragraph" w:styleId="a6">
    <w:name w:val="header"/>
    <w:basedOn w:val="a"/>
    <w:link w:val="a7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C60"/>
  </w:style>
  <w:style w:type="paragraph" w:styleId="a8">
    <w:name w:val="footer"/>
    <w:basedOn w:val="a"/>
    <w:link w:val="a9"/>
    <w:uiPriority w:val="99"/>
    <w:unhideWhenUsed/>
    <w:rsid w:val="003B5C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C60"/>
  </w:style>
  <w:style w:type="character" w:customStyle="1" w:styleId="2">
    <w:name w:val="Основной текст (2) + Полужирный;Курсив"/>
    <w:basedOn w:val="a0"/>
    <w:rsid w:val="00EC14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">
    <w:name w:val="Основной текст (2)"/>
    <w:basedOn w:val="a0"/>
    <w:rsid w:val="00EC1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 + Курсив"/>
    <w:basedOn w:val="a0"/>
    <w:rsid w:val="00EC14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Impact105pt">
    <w:name w:val="Основной текст (2) + Impact;10;5 pt"/>
    <w:basedOn w:val="a0"/>
    <w:rsid w:val="00EC146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Основной текст (2)_"/>
    <w:basedOn w:val="a0"/>
    <w:rsid w:val="00E15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4091</Words>
  <Characters>2333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30</cp:revision>
  <dcterms:created xsi:type="dcterms:W3CDTF">2019-08-01T18:41:00Z</dcterms:created>
  <dcterms:modified xsi:type="dcterms:W3CDTF">2024-09-02T17:14:00Z</dcterms:modified>
</cp:coreProperties>
</file>